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D2" w:rsidRPr="001C13F2" w:rsidRDefault="007279D2" w:rsidP="001C13F2">
      <w:pPr>
        <w:jc w:val="center"/>
        <w:rPr>
          <w:b/>
          <w:sz w:val="26"/>
          <w:szCs w:val="26"/>
        </w:rPr>
      </w:pPr>
      <w:r w:rsidRPr="001C13F2">
        <w:rPr>
          <w:b/>
          <w:sz w:val="26"/>
          <w:szCs w:val="26"/>
        </w:rPr>
        <w:t>АДМИНИСТРАЦИЯ</w:t>
      </w:r>
      <w:r w:rsidR="001C13F2" w:rsidRPr="001C13F2">
        <w:rPr>
          <w:b/>
          <w:sz w:val="26"/>
          <w:szCs w:val="26"/>
        </w:rPr>
        <w:t xml:space="preserve"> </w:t>
      </w:r>
      <w:r w:rsidRPr="001C13F2">
        <w:rPr>
          <w:b/>
          <w:sz w:val="26"/>
          <w:szCs w:val="26"/>
        </w:rPr>
        <w:t>КРАСНЕНСКОГО СЕЛЬСКОГО ПОСЕЛЕНИЯ</w:t>
      </w:r>
    </w:p>
    <w:p w:rsidR="007279D2" w:rsidRPr="001C13F2" w:rsidRDefault="007279D2" w:rsidP="007279D2">
      <w:pPr>
        <w:pStyle w:val="2"/>
        <w:rPr>
          <w:sz w:val="26"/>
          <w:szCs w:val="26"/>
        </w:rPr>
      </w:pPr>
      <w:r w:rsidRPr="001C13F2">
        <w:rPr>
          <w:sz w:val="26"/>
          <w:szCs w:val="26"/>
        </w:rPr>
        <w:t>ПАНИНСКОГО МУНИЦИПАЛЬНОГО РАЙОНА</w:t>
      </w:r>
    </w:p>
    <w:p w:rsidR="007279D2" w:rsidRPr="001C13F2" w:rsidRDefault="007279D2" w:rsidP="007279D2">
      <w:pPr>
        <w:pStyle w:val="2"/>
        <w:rPr>
          <w:sz w:val="26"/>
          <w:szCs w:val="26"/>
        </w:rPr>
      </w:pPr>
      <w:r w:rsidRPr="001C13F2">
        <w:rPr>
          <w:sz w:val="26"/>
          <w:szCs w:val="26"/>
        </w:rPr>
        <w:t>ВОРОНЕЖСКОЙ ОБЛАСТИ</w:t>
      </w:r>
    </w:p>
    <w:p w:rsidR="007279D2" w:rsidRPr="001C13F2" w:rsidRDefault="007279D2" w:rsidP="007279D2">
      <w:pPr>
        <w:pStyle w:val="2"/>
        <w:rPr>
          <w:sz w:val="26"/>
          <w:szCs w:val="26"/>
        </w:rPr>
      </w:pPr>
    </w:p>
    <w:p w:rsidR="007279D2" w:rsidRPr="001C13F2" w:rsidRDefault="007279D2" w:rsidP="007279D2">
      <w:pPr>
        <w:pStyle w:val="2"/>
        <w:rPr>
          <w:sz w:val="26"/>
          <w:szCs w:val="26"/>
        </w:rPr>
      </w:pPr>
      <w:proofErr w:type="gramStart"/>
      <w:r w:rsidRPr="001C13F2">
        <w:rPr>
          <w:sz w:val="26"/>
          <w:szCs w:val="26"/>
        </w:rPr>
        <w:t>П</w:t>
      </w:r>
      <w:proofErr w:type="gramEnd"/>
      <w:r w:rsidRPr="001C13F2">
        <w:rPr>
          <w:sz w:val="26"/>
          <w:szCs w:val="26"/>
        </w:rPr>
        <w:t xml:space="preserve"> О С Т А Н О В Л Е Н И Е </w:t>
      </w:r>
    </w:p>
    <w:p w:rsidR="007279D2" w:rsidRDefault="007279D2" w:rsidP="007279D2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1C13F2" w:rsidRPr="001C13F2" w:rsidRDefault="001C13F2" w:rsidP="001C13F2">
      <w:pPr>
        <w:rPr>
          <w:lang w:eastAsia="ru-RU"/>
        </w:rPr>
      </w:pPr>
    </w:p>
    <w:p w:rsidR="007279D2" w:rsidRPr="00BF01E9" w:rsidRDefault="007279D2" w:rsidP="001C13F2">
      <w:pPr>
        <w:pStyle w:val="2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30</w:t>
      </w:r>
      <w:r w:rsidR="001C13F2">
        <w:rPr>
          <w:b w:val="0"/>
          <w:sz w:val="26"/>
          <w:szCs w:val="26"/>
        </w:rPr>
        <w:t>.06.</w:t>
      </w:r>
      <w:r w:rsidRPr="00BF01E9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BF01E9">
        <w:rPr>
          <w:b w:val="0"/>
          <w:sz w:val="26"/>
          <w:szCs w:val="26"/>
        </w:rPr>
        <w:t xml:space="preserve"> года   №</w:t>
      </w:r>
      <w:r>
        <w:rPr>
          <w:b w:val="0"/>
          <w:sz w:val="26"/>
          <w:szCs w:val="26"/>
        </w:rPr>
        <w:t xml:space="preserve"> </w:t>
      </w:r>
      <w:r w:rsidRPr="00BF01E9">
        <w:rPr>
          <w:b w:val="0"/>
          <w:sz w:val="26"/>
          <w:szCs w:val="26"/>
        </w:rPr>
        <w:t xml:space="preserve"> </w:t>
      </w:r>
      <w:r w:rsidR="00C65970">
        <w:rPr>
          <w:b w:val="0"/>
          <w:sz w:val="26"/>
          <w:szCs w:val="26"/>
        </w:rPr>
        <w:t>46</w:t>
      </w:r>
    </w:p>
    <w:p w:rsidR="002C1663" w:rsidRDefault="007279D2" w:rsidP="001C13F2">
      <w:pPr>
        <w:pStyle w:val="2"/>
        <w:jc w:val="left"/>
        <w:rPr>
          <w:b w:val="0"/>
          <w:szCs w:val="26"/>
        </w:rPr>
      </w:pPr>
      <w:r w:rsidRPr="001C13F2">
        <w:rPr>
          <w:b w:val="0"/>
          <w:szCs w:val="26"/>
        </w:rPr>
        <w:t xml:space="preserve">п. </w:t>
      </w:r>
      <w:proofErr w:type="spellStart"/>
      <w:r w:rsidRPr="001C13F2">
        <w:rPr>
          <w:b w:val="0"/>
          <w:szCs w:val="26"/>
        </w:rPr>
        <w:t>Перелешино</w:t>
      </w:r>
      <w:proofErr w:type="spellEnd"/>
    </w:p>
    <w:p w:rsidR="001C13F2" w:rsidRPr="001C13F2" w:rsidRDefault="001C13F2" w:rsidP="001C13F2">
      <w:pPr>
        <w:rPr>
          <w:lang w:eastAsia="ru-RU"/>
        </w:rPr>
      </w:pPr>
    </w:p>
    <w:p w:rsidR="002C1663" w:rsidRDefault="002C1663">
      <w:pPr>
        <w:pStyle w:val="a3"/>
        <w:spacing w:before="3"/>
        <w:rPr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30"/>
      </w:tblGrid>
      <w:tr w:rsidR="001C13F2" w:rsidTr="001C13F2">
        <w:tc>
          <w:tcPr>
            <w:tcW w:w="6345" w:type="dxa"/>
          </w:tcPr>
          <w:p w:rsidR="001C13F2" w:rsidRPr="001C13F2" w:rsidRDefault="001C13F2" w:rsidP="001C13F2">
            <w:pPr>
              <w:ind w:firstLine="709"/>
              <w:jc w:val="both"/>
              <w:rPr>
                <w:b/>
                <w:sz w:val="28"/>
              </w:rPr>
            </w:pPr>
            <w:r w:rsidRPr="001C13F2">
              <w:rPr>
                <w:b/>
                <w:sz w:val="28"/>
              </w:rPr>
              <w:t xml:space="preserve">Об утверждении Порядка оповещения населения  </w:t>
            </w:r>
            <w:proofErr w:type="spellStart"/>
            <w:r w:rsidRPr="001C13F2">
              <w:rPr>
                <w:b/>
                <w:sz w:val="28"/>
              </w:rPr>
              <w:t>Красненского</w:t>
            </w:r>
            <w:proofErr w:type="spellEnd"/>
            <w:r w:rsidRPr="001C13F2">
              <w:rPr>
                <w:b/>
                <w:sz w:val="28"/>
              </w:rPr>
              <w:t xml:space="preserve"> сельского поселения </w:t>
            </w:r>
            <w:proofErr w:type="spellStart"/>
            <w:r w:rsidRPr="001C13F2">
              <w:rPr>
                <w:b/>
                <w:sz w:val="28"/>
              </w:rPr>
              <w:t>Панинского</w:t>
            </w:r>
            <w:proofErr w:type="spellEnd"/>
            <w:r w:rsidRPr="001C13F2">
              <w:rPr>
                <w:b/>
                <w:sz w:val="28"/>
              </w:rPr>
              <w:t xml:space="preserve"> муниципального района Воронежской области и подразделений Государственной противопожарной службы о пожаре</w:t>
            </w:r>
          </w:p>
        </w:tc>
        <w:tc>
          <w:tcPr>
            <w:tcW w:w="3230" w:type="dxa"/>
          </w:tcPr>
          <w:p w:rsidR="001C13F2" w:rsidRDefault="001C13F2">
            <w:pPr>
              <w:pStyle w:val="a3"/>
            </w:pPr>
          </w:p>
        </w:tc>
      </w:tr>
    </w:tbl>
    <w:p w:rsidR="002C1663" w:rsidRDefault="002C1663">
      <w:pPr>
        <w:pStyle w:val="a3"/>
      </w:pPr>
    </w:p>
    <w:p w:rsidR="002C1663" w:rsidRDefault="00276954" w:rsidP="001C13F2">
      <w:pPr>
        <w:spacing w:line="360" w:lineRule="auto"/>
        <w:ind w:firstLine="709"/>
        <w:jc w:val="both"/>
      </w:pPr>
      <w:proofErr w:type="gramStart"/>
      <w:r w:rsidRPr="001C13F2">
        <w:rPr>
          <w:sz w:val="28"/>
        </w:rPr>
        <w:t>В соответствии с Федеральным законом от 21 декабря 1994 г. № 69-ФЗ</w:t>
      </w:r>
      <w:r w:rsidR="001C13F2">
        <w:rPr>
          <w:sz w:val="28"/>
        </w:rPr>
        <w:t xml:space="preserve"> </w:t>
      </w:r>
      <w:r w:rsidRPr="001C13F2">
        <w:rPr>
          <w:sz w:val="28"/>
        </w:rPr>
        <w:t>«О пожарной безопасности», Федеральным законом от 6 октября 2003 г. № 131-ФЗ</w:t>
      </w:r>
      <w:r w:rsidR="001C13F2">
        <w:rPr>
          <w:sz w:val="28"/>
        </w:rPr>
        <w:t xml:space="preserve"> </w:t>
      </w:r>
      <w:r w:rsidRPr="001C13F2">
        <w:rPr>
          <w:sz w:val="28"/>
        </w:rPr>
        <w:t>«Об общих принципах организации местного самоуправления в Российской Федерации», Федеральным законом от 22 июля 2008 г. № 123-ФЗ «Технический регламент о требованиях пожарной безопасности», постановлением Правительства Российской Федерации от 16 сентября 2020 г. № 1479 «Об утверждении Правил противопожарного режима</w:t>
      </w:r>
      <w:proofErr w:type="gramEnd"/>
      <w:r w:rsidRPr="001C13F2">
        <w:rPr>
          <w:sz w:val="28"/>
        </w:rPr>
        <w:t xml:space="preserve"> в Российской Федерации»</w:t>
      </w:r>
      <w:r w:rsidR="001C13F2">
        <w:rPr>
          <w:sz w:val="28"/>
        </w:rPr>
        <w:t>, руководствуясь</w:t>
      </w:r>
      <w:r w:rsidRPr="001C13F2">
        <w:rPr>
          <w:sz w:val="28"/>
        </w:rPr>
        <w:t xml:space="preserve"> Уставом</w:t>
      </w:r>
      <w:r w:rsidR="001C13F2">
        <w:rPr>
          <w:sz w:val="28"/>
        </w:rPr>
        <w:t xml:space="preserve">, администрация </w:t>
      </w:r>
      <w:proofErr w:type="spellStart"/>
      <w:r w:rsidR="007279D2" w:rsidRPr="001C13F2">
        <w:rPr>
          <w:sz w:val="28"/>
        </w:rPr>
        <w:t>Красненского</w:t>
      </w:r>
      <w:proofErr w:type="spellEnd"/>
      <w:r w:rsidR="007279D2" w:rsidRPr="001C13F2">
        <w:rPr>
          <w:sz w:val="28"/>
        </w:rPr>
        <w:t xml:space="preserve"> сельского поселения </w:t>
      </w:r>
      <w:proofErr w:type="spellStart"/>
      <w:r w:rsidR="007279D2" w:rsidRPr="001C13F2">
        <w:rPr>
          <w:sz w:val="28"/>
        </w:rPr>
        <w:t>Панинского</w:t>
      </w:r>
      <w:proofErr w:type="spellEnd"/>
      <w:r w:rsidR="007279D2" w:rsidRPr="001C13F2">
        <w:rPr>
          <w:sz w:val="28"/>
        </w:rPr>
        <w:t xml:space="preserve"> муниципального района Воронежской области</w:t>
      </w:r>
      <w:r w:rsidR="001C13F2">
        <w:rPr>
          <w:sz w:val="28"/>
        </w:rPr>
        <w:t xml:space="preserve"> </w:t>
      </w:r>
      <w:proofErr w:type="gramStart"/>
      <w:r w:rsidR="001C13F2" w:rsidRPr="001C13F2">
        <w:rPr>
          <w:b/>
          <w:sz w:val="28"/>
        </w:rPr>
        <w:t>п</w:t>
      </w:r>
      <w:proofErr w:type="gramEnd"/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о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с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т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а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н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о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в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л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я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е</w:t>
      </w:r>
      <w:r w:rsidR="001C13F2">
        <w:rPr>
          <w:b/>
          <w:sz w:val="28"/>
        </w:rPr>
        <w:t xml:space="preserve"> </w:t>
      </w:r>
      <w:r w:rsidR="001C13F2" w:rsidRPr="001C13F2">
        <w:rPr>
          <w:b/>
          <w:sz w:val="28"/>
        </w:rPr>
        <w:t>т:</w:t>
      </w:r>
    </w:p>
    <w:p w:rsidR="002C1663" w:rsidRDefault="00276954" w:rsidP="001C13F2">
      <w:pPr>
        <w:pStyle w:val="a4"/>
        <w:numPr>
          <w:ilvl w:val="0"/>
          <w:numId w:val="4"/>
        </w:numPr>
        <w:tabs>
          <w:tab w:val="left" w:pos="986"/>
          <w:tab w:val="left" w:pos="3027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Утвердить прилагаемый Порядок оповещения населения</w:t>
      </w:r>
      <w:r w:rsidR="007279D2" w:rsidRPr="007279D2">
        <w:t xml:space="preserve"> </w:t>
      </w:r>
      <w:proofErr w:type="spellStart"/>
      <w:r w:rsidR="007279D2" w:rsidRPr="007279D2">
        <w:rPr>
          <w:sz w:val="28"/>
          <w:szCs w:val="28"/>
        </w:rPr>
        <w:t>Красненского</w:t>
      </w:r>
      <w:proofErr w:type="spellEnd"/>
      <w:r w:rsidR="007279D2" w:rsidRPr="007279D2">
        <w:rPr>
          <w:sz w:val="28"/>
          <w:szCs w:val="28"/>
        </w:rPr>
        <w:t xml:space="preserve"> сельского поселения </w:t>
      </w:r>
      <w:proofErr w:type="spellStart"/>
      <w:r w:rsidR="007279D2" w:rsidRPr="007279D2">
        <w:rPr>
          <w:sz w:val="28"/>
          <w:szCs w:val="28"/>
        </w:rPr>
        <w:t>Панинского</w:t>
      </w:r>
      <w:proofErr w:type="spellEnd"/>
      <w:r w:rsidR="007279D2" w:rsidRPr="007279D2">
        <w:rPr>
          <w:sz w:val="28"/>
          <w:szCs w:val="28"/>
        </w:rPr>
        <w:t xml:space="preserve"> муниципального района Воронежской области</w:t>
      </w:r>
      <w:r>
        <w:rPr>
          <w:sz w:val="28"/>
        </w:rPr>
        <w:t xml:space="preserve"> </w:t>
      </w:r>
      <w:r w:rsidR="007279D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8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пожаре.</w:t>
      </w:r>
    </w:p>
    <w:p w:rsidR="002C1663" w:rsidRDefault="00276954" w:rsidP="001C13F2">
      <w:pPr>
        <w:pStyle w:val="a4"/>
        <w:numPr>
          <w:ilvl w:val="0"/>
          <w:numId w:val="4"/>
        </w:numPr>
        <w:tabs>
          <w:tab w:val="left" w:pos="1222"/>
          <w:tab w:val="left" w:pos="4985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пункты</w:t>
      </w:r>
      <w:r w:rsidR="007279D2" w:rsidRPr="007279D2">
        <w:rPr>
          <w:sz w:val="28"/>
          <w:szCs w:val="28"/>
        </w:rPr>
        <w:t xml:space="preserve"> </w:t>
      </w:r>
      <w:proofErr w:type="spellStart"/>
      <w:r w:rsidR="007279D2" w:rsidRPr="007279D2">
        <w:rPr>
          <w:sz w:val="28"/>
          <w:szCs w:val="28"/>
        </w:rPr>
        <w:t>Красненского</w:t>
      </w:r>
      <w:proofErr w:type="spellEnd"/>
      <w:r w:rsidR="007279D2" w:rsidRPr="007279D2">
        <w:rPr>
          <w:sz w:val="28"/>
          <w:szCs w:val="28"/>
        </w:rPr>
        <w:t xml:space="preserve"> сельского поселения</w:t>
      </w:r>
      <w:r>
        <w:rPr>
          <w:spacing w:val="1"/>
          <w:sz w:val="28"/>
        </w:rPr>
        <w:t xml:space="preserve"> </w:t>
      </w:r>
      <w:r w:rsidR="007279D2">
        <w:rPr>
          <w:sz w:val="28"/>
        </w:rPr>
        <w:t xml:space="preserve"> </w:t>
      </w:r>
      <w:r>
        <w:rPr>
          <w:sz w:val="28"/>
        </w:rPr>
        <w:t xml:space="preserve"> общедоступными 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2C1663" w:rsidRDefault="00276954" w:rsidP="001C13F2">
      <w:pPr>
        <w:pStyle w:val="a4"/>
        <w:numPr>
          <w:ilvl w:val="0"/>
          <w:numId w:val="4"/>
        </w:numPr>
        <w:tabs>
          <w:tab w:val="left" w:pos="986"/>
        </w:tabs>
        <w:spacing w:line="360" w:lineRule="auto"/>
        <w:ind w:left="0" w:right="3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на следующий день после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опубликования.</w:t>
      </w:r>
    </w:p>
    <w:p w:rsidR="002C1663" w:rsidRDefault="00276954" w:rsidP="001C13F2">
      <w:pPr>
        <w:pStyle w:val="a4"/>
        <w:numPr>
          <w:ilvl w:val="0"/>
          <w:numId w:val="4"/>
        </w:numPr>
        <w:tabs>
          <w:tab w:val="left" w:pos="947"/>
        </w:tabs>
        <w:spacing w:line="360" w:lineRule="auto"/>
        <w:ind w:left="0" w:right="0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2C1663" w:rsidRDefault="002C1663">
      <w:pPr>
        <w:pStyle w:val="a3"/>
      </w:pPr>
    </w:p>
    <w:p w:rsidR="002C1663" w:rsidRDefault="00276954" w:rsidP="001C13F2">
      <w:pPr>
        <w:pStyle w:val="a3"/>
        <w:spacing w:line="360" w:lineRule="auto"/>
        <w:ind w:right="3"/>
      </w:pPr>
      <w:r>
        <w:t xml:space="preserve">Глава </w:t>
      </w:r>
      <w:r w:rsidR="007279D2">
        <w:t xml:space="preserve">   </w:t>
      </w:r>
    </w:p>
    <w:p w:rsidR="002C1663" w:rsidRDefault="007279D2" w:rsidP="001C13F2">
      <w:pPr>
        <w:pStyle w:val="a3"/>
        <w:tabs>
          <w:tab w:val="left" w:pos="1359"/>
          <w:tab w:val="left" w:pos="9433"/>
        </w:tabs>
        <w:spacing w:line="360" w:lineRule="auto"/>
        <w:ind w:right="3"/>
      </w:pPr>
      <w:proofErr w:type="spellStart"/>
      <w:r>
        <w:t>Красненского</w:t>
      </w:r>
      <w:proofErr w:type="spellEnd"/>
      <w:r>
        <w:t xml:space="preserve"> сельского поселения           </w:t>
      </w:r>
      <w:r w:rsidR="001C13F2">
        <w:t xml:space="preserve">         </w:t>
      </w:r>
      <w:r>
        <w:t xml:space="preserve">                           А.</w:t>
      </w:r>
      <w:r w:rsidR="001C13F2">
        <w:t xml:space="preserve"> </w:t>
      </w:r>
      <w:r>
        <w:t>Л.</w:t>
      </w:r>
      <w:r w:rsidR="001C13F2">
        <w:t xml:space="preserve"> </w:t>
      </w:r>
      <w:r>
        <w:t>Черников</w:t>
      </w:r>
    </w:p>
    <w:p w:rsidR="002C1663" w:rsidRDefault="002C1663">
      <w:pPr>
        <w:sectPr w:rsidR="002C1663" w:rsidSect="001C1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2C1663" w:rsidRDefault="002C1663">
      <w:pPr>
        <w:pStyle w:val="a3"/>
        <w:rPr>
          <w:sz w:val="20"/>
        </w:rPr>
      </w:pPr>
    </w:p>
    <w:tbl>
      <w:tblPr>
        <w:tblStyle w:val="a5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918"/>
      </w:tblGrid>
      <w:tr w:rsidR="001C13F2" w:rsidTr="001C13F2">
        <w:tc>
          <w:tcPr>
            <w:tcW w:w="5342" w:type="dxa"/>
          </w:tcPr>
          <w:p w:rsidR="001C13F2" w:rsidRDefault="001C13F2">
            <w:pPr>
              <w:pStyle w:val="11"/>
              <w:spacing w:before="89"/>
              <w:jc w:val="center"/>
            </w:pPr>
          </w:p>
        </w:tc>
        <w:tc>
          <w:tcPr>
            <w:tcW w:w="5343" w:type="dxa"/>
          </w:tcPr>
          <w:p w:rsidR="001C13F2" w:rsidRDefault="001C13F2" w:rsidP="001C13F2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1C13F2" w:rsidRDefault="001C13F2" w:rsidP="001C13F2">
            <w:pPr>
              <w:jc w:val="right"/>
              <w:rPr>
                <w:sz w:val="28"/>
              </w:rPr>
            </w:pPr>
          </w:p>
          <w:p w:rsidR="001C13F2" w:rsidRPr="001C13F2" w:rsidRDefault="001C13F2" w:rsidP="001C13F2">
            <w:pPr>
              <w:jc w:val="right"/>
              <w:rPr>
                <w:sz w:val="28"/>
              </w:rPr>
            </w:pPr>
            <w:r w:rsidRPr="001C13F2">
              <w:rPr>
                <w:sz w:val="28"/>
              </w:rPr>
              <w:t>Утвержден</w:t>
            </w:r>
          </w:p>
          <w:p w:rsidR="001C13F2" w:rsidRPr="001C13F2" w:rsidRDefault="001C13F2" w:rsidP="001C13F2">
            <w:pPr>
              <w:jc w:val="right"/>
              <w:rPr>
                <w:sz w:val="28"/>
              </w:rPr>
            </w:pPr>
            <w:r w:rsidRPr="001C13F2">
              <w:rPr>
                <w:sz w:val="28"/>
              </w:rPr>
              <w:t>постановлением администрации</w:t>
            </w:r>
          </w:p>
          <w:p w:rsidR="001C13F2" w:rsidRPr="001C13F2" w:rsidRDefault="001C13F2" w:rsidP="001C13F2">
            <w:pPr>
              <w:jc w:val="right"/>
              <w:rPr>
                <w:sz w:val="28"/>
              </w:rPr>
            </w:pPr>
            <w:proofErr w:type="spellStart"/>
            <w:r w:rsidRPr="001C13F2">
              <w:rPr>
                <w:sz w:val="28"/>
              </w:rPr>
              <w:t>Красненского</w:t>
            </w:r>
            <w:proofErr w:type="spellEnd"/>
            <w:r w:rsidRPr="001C13F2">
              <w:rPr>
                <w:sz w:val="28"/>
              </w:rPr>
              <w:t xml:space="preserve"> сельского  поселения </w:t>
            </w:r>
          </w:p>
          <w:p w:rsidR="001C13F2" w:rsidRDefault="001C13F2" w:rsidP="001C13F2">
            <w:pPr>
              <w:jc w:val="right"/>
            </w:pPr>
            <w:r w:rsidRPr="001C13F2">
              <w:rPr>
                <w:sz w:val="28"/>
              </w:rPr>
              <w:t>от 30 июня 2023 г. №</w:t>
            </w:r>
            <w:r w:rsidR="00C65970">
              <w:rPr>
                <w:sz w:val="28"/>
              </w:rPr>
              <w:t>46</w:t>
            </w:r>
            <w:bookmarkStart w:id="0" w:name="_GoBack"/>
            <w:bookmarkEnd w:id="0"/>
            <w:r w:rsidRPr="001C13F2">
              <w:rPr>
                <w:sz w:val="28"/>
              </w:rPr>
              <w:t xml:space="preserve"> </w:t>
            </w:r>
          </w:p>
        </w:tc>
      </w:tr>
    </w:tbl>
    <w:p w:rsidR="001C13F2" w:rsidRDefault="001C13F2">
      <w:pPr>
        <w:pStyle w:val="11"/>
        <w:spacing w:before="89"/>
        <w:ind w:left="1"/>
        <w:jc w:val="center"/>
      </w:pPr>
    </w:p>
    <w:p w:rsidR="002C1663" w:rsidRDefault="001C13F2">
      <w:pPr>
        <w:pStyle w:val="11"/>
        <w:spacing w:before="89"/>
        <w:ind w:left="1"/>
        <w:jc w:val="center"/>
      </w:pPr>
      <w:r>
        <w:t>ПОРЯДОК</w:t>
      </w:r>
    </w:p>
    <w:p w:rsidR="002C1663" w:rsidRPr="001C13F2" w:rsidRDefault="00276954" w:rsidP="001C13F2">
      <w:pPr>
        <w:jc w:val="center"/>
        <w:rPr>
          <w:b/>
          <w:sz w:val="26"/>
          <w:szCs w:val="26"/>
        </w:rPr>
      </w:pPr>
      <w:r w:rsidRPr="001C13F2">
        <w:rPr>
          <w:b/>
          <w:sz w:val="26"/>
          <w:szCs w:val="26"/>
        </w:rPr>
        <w:t xml:space="preserve">оповещения населения муниципального образования </w:t>
      </w:r>
      <w:proofErr w:type="spellStart"/>
      <w:r w:rsidR="002F61F7" w:rsidRPr="001C13F2">
        <w:rPr>
          <w:b/>
          <w:sz w:val="26"/>
          <w:szCs w:val="26"/>
        </w:rPr>
        <w:t>Красненского</w:t>
      </w:r>
      <w:proofErr w:type="spellEnd"/>
      <w:r w:rsidR="002F61F7" w:rsidRPr="001C13F2">
        <w:rPr>
          <w:b/>
          <w:sz w:val="26"/>
          <w:szCs w:val="26"/>
        </w:rPr>
        <w:t xml:space="preserve"> сельского поселения </w:t>
      </w:r>
      <w:proofErr w:type="spellStart"/>
      <w:r w:rsidR="002F61F7" w:rsidRPr="001C13F2">
        <w:rPr>
          <w:b/>
          <w:sz w:val="26"/>
          <w:szCs w:val="26"/>
        </w:rPr>
        <w:t>Панинского</w:t>
      </w:r>
      <w:proofErr w:type="spellEnd"/>
      <w:r w:rsidR="002F61F7" w:rsidRPr="001C13F2">
        <w:rPr>
          <w:b/>
          <w:sz w:val="26"/>
          <w:szCs w:val="26"/>
        </w:rPr>
        <w:t xml:space="preserve"> муниципального района Воронежской области  </w:t>
      </w:r>
      <w:r w:rsidRPr="001C13F2">
        <w:rPr>
          <w:b/>
          <w:sz w:val="26"/>
          <w:szCs w:val="26"/>
        </w:rPr>
        <w:t>и подразделений Государственной противопожарной службы о пожаре</w:t>
      </w:r>
    </w:p>
    <w:p w:rsidR="002C1663" w:rsidRDefault="002C1663">
      <w:pPr>
        <w:pStyle w:val="a3"/>
        <w:rPr>
          <w:b/>
        </w:rPr>
      </w:pPr>
    </w:p>
    <w:p w:rsidR="002C1663" w:rsidRDefault="00276954">
      <w:pPr>
        <w:pStyle w:val="a4"/>
        <w:numPr>
          <w:ilvl w:val="1"/>
          <w:numId w:val="4"/>
        </w:numPr>
        <w:tabs>
          <w:tab w:val="left" w:pos="4053"/>
        </w:tabs>
        <w:ind w:right="0" w:hanging="28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 w:rsidR="002C1663" w:rsidRDefault="00276954">
      <w:pPr>
        <w:pStyle w:val="a4"/>
        <w:numPr>
          <w:ilvl w:val="1"/>
          <w:numId w:val="3"/>
        </w:numPr>
        <w:tabs>
          <w:tab w:val="left" w:pos="1312"/>
        </w:tabs>
        <w:ind w:right="388" w:firstLine="708"/>
        <w:jc w:val="both"/>
        <w:rPr>
          <w:sz w:val="28"/>
        </w:rPr>
      </w:pPr>
      <w:r>
        <w:rPr>
          <w:sz w:val="28"/>
        </w:rPr>
        <w:t>Настоящий Порядок разработан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1994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безопасности»,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от 22 июля 2008 г. № 123-ФЗ «Технический регламент о 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безопасности»,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1479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2C1663" w:rsidRDefault="00276954">
      <w:pPr>
        <w:pStyle w:val="a4"/>
        <w:numPr>
          <w:ilvl w:val="1"/>
          <w:numId w:val="3"/>
        </w:numPr>
        <w:tabs>
          <w:tab w:val="left" w:pos="1401"/>
        </w:tabs>
        <w:ind w:right="388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оповещению</w:t>
      </w:r>
      <w:r>
        <w:rPr>
          <w:spacing w:val="1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2"/>
          <w:sz w:val="28"/>
        </w:rPr>
        <w:t xml:space="preserve"> </w:t>
      </w:r>
      <w:proofErr w:type="spellStart"/>
      <w:r w:rsidR="002F61F7" w:rsidRPr="007279D2">
        <w:rPr>
          <w:sz w:val="28"/>
          <w:szCs w:val="28"/>
        </w:rPr>
        <w:t>Красненского</w:t>
      </w:r>
      <w:proofErr w:type="spellEnd"/>
      <w:r w:rsidR="002F61F7" w:rsidRPr="007279D2">
        <w:rPr>
          <w:sz w:val="28"/>
          <w:szCs w:val="28"/>
        </w:rPr>
        <w:t xml:space="preserve"> сельского поселения </w:t>
      </w:r>
      <w:proofErr w:type="spellStart"/>
      <w:r w:rsidR="002F61F7" w:rsidRPr="007279D2">
        <w:rPr>
          <w:sz w:val="28"/>
          <w:szCs w:val="28"/>
        </w:rPr>
        <w:t>Панинского</w:t>
      </w:r>
      <w:proofErr w:type="spellEnd"/>
      <w:r w:rsidR="002F61F7" w:rsidRPr="007279D2">
        <w:rPr>
          <w:sz w:val="28"/>
          <w:szCs w:val="28"/>
        </w:rPr>
        <w:t xml:space="preserve"> муниципального района Воронежской области</w:t>
      </w:r>
      <w:r w:rsidR="002F61F7">
        <w:rPr>
          <w:sz w:val="28"/>
        </w:rPr>
        <w:t xml:space="preserve">  </w:t>
      </w:r>
    </w:p>
    <w:p w:rsidR="002C1663" w:rsidRDefault="002F61F7">
      <w:pPr>
        <w:pStyle w:val="a3"/>
        <w:tabs>
          <w:tab w:val="left" w:pos="1639"/>
        </w:tabs>
        <w:ind w:left="100" w:right="389"/>
        <w:jc w:val="both"/>
      </w:pPr>
      <w:r>
        <w:rPr>
          <w:b/>
        </w:rPr>
        <w:t xml:space="preserve"> </w:t>
      </w:r>
      <w:r w:rsidR="00276954">
        <w:rPr>
          <w:b/>
          <w:spacing w:val="1"/>
        </w:rPr>
        <w:t xml:space="preserve"> </w:t>
      </w:r>
      <w:r w:rsidR="00276954">
        <w:t>(далее</w:t>
      </w:r>
      <w:r w:rsidR="00276954">
        <w:rPr>
          <w:spacing w:val="1"/>
        </w:rPr>
        <w:t xml:space="preserve"> </w:t>
      </w:r>
      <w:r w:rsidR="00276954">
        <w:t>–</w:t>
      </w:r>
      <w:r w:rsidR="00276954">
        <w:rPr>
          <w:spacing w:val="1"/>
        </w:rPr>
        <w:t xml:space="preserve"> </w:t>
      </w:r>
      <w:r w:rsidR="00276954">
        <w:t>население)</w:t>
      </w:r>
      <w:r w:rsidR="00276954">
        <w:rPr>
          <w:spacing w:val="1"/>
        </w:rPr>
        <w:t xml:space="preserve"> </w:t>
      </w:r>
      <w:r w:rsidR="00276954">
        <w:t>и</w:t>
      </w:r>
      <w:r w:rsidR="00276954">
        <w:rPr>
          <w:spacing w:val="1"/>
        </w:rPr>
        <w:t xml:space="preserve"> </w:t>
      </w:r>
      <w:r w:rsidR="00276954">
        <w:t>подразделений</w:t>
      </w:r>
      <w:r w:rsidR="00276954">
        <w:rPr>
          <w:spacing w:val="1"/>
        </w:rPr>
        <w:t xml:space="preserve"> </w:t>
      </w:r>
      <w:r w:rsidR="00276954">
        <w:t>Государственной</w:t>
      </w:r>
      <w:r w:rsidR="00276954">
        <w:rPr>
          <w:spacing w:val="1"/>
        </w:rPr>
        <w:t xml:space="preserve"> </w:t>
      </w:r>
      <w:r w:rsidR="00276954">
        <w:t>противопожарной</w:t>
      </w:r>
      <w:r w:rsidR="00276954">
        <w:rPr>
          <w:spacing w:val="1"/>
        </w:rPr>
        <w:t xml:space="preserve"> </w:t>
      </w:r>
      <w:r w:rsidR="00276954">
        <w:t>службы</w:t>
      </w:r>
      <w:r w:rsidR="00276954">
        <w:rPr>
          <w:spacing w:val="1"/>
        </w:rPr>
        <w:t xml:space="preserve"> </w:t>
      </w:r>
      <w:r w:rsidR="00276954">
        <w:t>(далее</w:t>
      </w:r>
      <w:r w:rsidR="00276954">
        <w:rPr>
          <w:spacing w:val="1"/>
        </w:rPr>
        <w:t xml:space="preserve"> </w:t>
      </w:r>
      <w:r w:rsidR="00276954">
        <w:t>–</w:t>
      </w:r>
      <w:r w:rsidR="00276954">
        <w:rPr>
          <w:spacing w:val="1"/>
        </w:rPr>
        <w:t xml:space="preserve"> </w:t>
      </w:r>
      <w:r w:rsidR="00276954">
        <w:t>подразделения</w:t>
      </w:r>
      <w:r w:rsidR="00276954">
        <w:rPr>
          <w:spacing w:val="1"/>
        </w:rPr>
        <w:t xml:space="preserve"> </w:t>
      </w:r>
      <w:r w:rsidR="00276954">
        <w:t>ГПС)</w:t>
      </w:r>
      <w:r w:rsidR="00276954">
        <w:rPr>
          <w:spacing w:val="1"/>
        </w:rPr>
        <w:t xml:space="preserve"> </w:t>
      </w:r>
      <w:r w:rsidR="00276954">
        <w:t>о</w:t>
      </w:r>
      <w:r w:rsidR="00276954">
        <w:rPr>
          <w:spacing w:val="1"/>
        </w:rPr>
        <w:t xml:space="preserve"> </w:t>
      </w:r>
      <w:r w:rsidR="00276954">
        <w:t>пожаре</w:t>
      </w:r>
      <w:r w:rsidR="00276954">
        <w:rPr>
          <w:spacing w:val="1"/>
        </w:rPr>
        <w:t xml:space="preserve"> </w:t>
      </w:r>
      <w:r w:rsidR="00276954">
        <w:t>или</w:t>
      </w:r>
      <w:r w:rsidR="00276954">
        <w:rPr>
          <w:spacing w:val="1"/>
        </w:rPr>
        <w:t xml:space="preserve"> </w:t>
      </w:r>
      <w:r w:rsidR="00276954">
        <w:t>угрозе</w:t>
      </w:r>
      <w:r w:rsidR="00276954">
        <w:rPr>
          <w:spacing w:val="1"/>
        </w:rPr>
        <w:t xml:space="preserve"> </w:t>
      </w:r>
      <w:r w:rsidR="00276954">
        <w:t>возникновения</w:t>
      </w:r>
      <w:r w:rsidR="00276954">
        <w:rPr>
          <w:spacing w:val="-1"/>
        </w:rPr>
        <w:t xml:space="preserve"> </w:t>
      </w:r>
      <w:r w:rsidR="00276954">
        <w:t>пожара.</w:t>
      </w:r>
    </w:p>
    <w:p w:rsidR="002C1663" w:rsidRDefault="00276954">
      <w:pPr>
        <w:pStyle w:val="a4"/>
        <w:numPr>
          <w:ilvl w:val="1"/>
          <w:numId w:val="3"/>
        </w:numPr>
        <w:tabs>
          <w:tab w:val="left" w:pos="1460"/>
          <w:tab w:val="left" w:pos="8138"/>
        </w:tabs>
        <w:ind w:right="388" w:firstLine="708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 ГПС о пожаре или угрозе возникновения пожара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2F61F7" w:rsidRPr="002F61F7">
        <w:rPr>
          <w:sz w:val="28"/>
          <w:szCs w:val="28"/>
        </w:rPr>
        <w:t xml:space="preserve"> </w:t>
      </w:r>
      <w:proofErr w:type="spellStart"/>
      <w:r w:rsidR="002F61F7" w:rsidRPr="007279D2">
        <w:rPr>
          <w:sz w:val="28"/>
          <w:szCs w:val="28"/>
        </w:rPr>
        <w:t>Красненского</w:t>
      </w:r>
      <w:proofErr w:type="spellEnd"/>
      <w:r w:rsidR="002F61F7" w:rsidRPr="007279D2">
        <w:rPr>
          <w:sz w:val="28"/>
          <w:szCs w:val="28"/>
        </w:rPr>
        <w:t xml:space="preserve"> сельского поселения </w:t>
      </w:r>
      <w:proofErr w:type="spellStart"/>
      <w:r w:rsidR="002F61F7" w:rsidRPr="007279D2">
        <w:rPr>
          <w:sz w:val="28"/>
          <w:szCs w:val="28"/>
        </w:rPr>
        <w:t>Панинского</w:t>
      </w:r>
      <w:proofErr w:type="spellEnd"/>
      <w:r w:rsidR="002F61F7" w:rsidRPr="007279D2">
        <w:rPr>
          <w:sz w:val="28"/>
          <w:szCs w:val="28"/>
        </w:rPr>
        <w:t xml:space="preserve"> муниципального района Воронежской области</w:t>
      </w:r>
      <w:r w:rsidR="002F61F7">
        <w:rPr>
          <w:sz w:val="28"/>
        </w:rPr>
        <w:t>.</w:t>
      </w:r>
    </w:p>
    <w:p w:rsidR="002C1663" w:rsidRDefault="00276954">
      <w:pPr>
        <w:pStyle w:val="a4"/>
        <w:numPr>
          <w:ilvl w:val="1"/>
          <w:numId w:val="3"/>
        </w:numPr>
        <w:tabs>
          <w:tab w:val="left" w:pos="1577"/>
        </w:tabs>
        <w:ind w:firstLine="708"/>
        <w:jc w:val="both"/>
        <w:rPr>
          <w:sz w:val="28"/>
        </w:rPr>
      </w:pPr>
      <w:r>
        <w:rPr>
          <w:sz w:val="28"/>
        </w:rPr>
        <w:t>Оповещение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посредством телефонной связи по номерам «01», «112», 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номеру</w:t>
      </w:r>
      <w:r>
        <w:rPr>
          <w:spacing w:val="1"/>
          <w:sz w:val="28"/>
        </w:rPr>
        <w:t xml:space="preserve"> </w:t>
      </w:r>
      <w:r>
        <w:rPr>
          <w:sz w:val="28"/>
        </w:rPr>
        <w:t>«101»,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ГПС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пожаре.</w:t>
      </w:r>
    </w:p>
    <w:p w:rsidR="002C1663" w:rsidRDefault="00276954">
      <w:pPr>
        <w:pStyle w:val="a4"/>
        <w:numPr>
          <w:ilvl w:val="1"/>
          <w:numId w:val="3"/>
        </w:numPr>
        <w:tabs>
          <w:tab w:val="left" w:pos="1316"/>
          <w:tab w:val="left" w:pos="9934"/>
        </w:tabs>
        <w:ind w:firstLine="708"/>
        <w:jc w:val="both"/>
        <w:rPr>
          <w:sz w:val="28"/>
        </w:rPr>
      </w:pPr>
      <w:r>
        <w:rPr>
          <w:sz w:val="28"/>
        </w:rPr>
        <w:t>Практическая отработка оповещения населения и подразделений ГПС 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11"/>
          <w:sz w:val="28"/>
        </w:rPr>
        <w:t xml:space="preserve"> </w:t>
      </w:r>
      <w:r w:rsidR="002F61F7">
        <w:rPr>
          <w:sz w:val="28"/>
        </w:rPr>
        <w:t>а</w:t>
      </w:r>
      <w:r>
        <w:rPr>
          <w:sz w:val="28"/>
        </w:rPr>
        <w:t>дминистрацией</w:t>
      </w:r>
      <w:r w:rsidR="002F61F7" w:rsidRPr="002F61F7">
        <w:rPr>
          <w:sz w:val="28"/>
          <w:szCs w:val="28"/>
        </w:rPr>
        <w:t xml:space="preserve"> </w:t>
      </w:r>
      <w:proofErr w:type="spellStart"/>
      <w:r w:rsidR="002F61F7" w:rsidRPr="007279D2">
        <w:rPr>
          <w:sz w:val="28"/>
          <w:szCs w:val="28"/>
        </w:rPr>
        <w:t>Красненского</w:t>
      </w:r>
      <w:proofErr w:type="spellEnd"/>
      <w:r w:rsidR="002F61F7" w:rsidRPr="007279D2">
        <w:rPr>
          <w:sz w:val="28"/>
          <w:szCs w:val="28"/>
        </w:rPr>
        <w:t xml:space="preserve"> сельского поселения </w:t>
      </w:r>
      <w:proofErr w:type="spellStart"/>
      <w:r w:rsidR="002F61F7" w:rsidRPr="007279D2">
        <w:rPr>
          <w:sz w:val="28"/>
          <w:szCs w:val="28"/>
        </w:rPr>
        <w:t>Панинского</w:t>
      </w:r>
      <w:proofErr w:type="spellEnd"/>
      <w:r w:rsidR="002F61F7" w:rsidRPr="007279D2">
        <w:rPr>
          <w:sz w:val="28"/>
          <w:szCs w:val="28"/>
        </w:rPr>
        <w:t xml:space="preserve"> муниципального района Воронежской области</w:t>
      </w:r>
      <w:r w:rsidR="002F61F7">
        <w:rPr>
          <w:spacing w:val="11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администрация) один 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квартал.</w:t>
      </w:r>
    </w:p>
    <w:p w:rsidR="001C13F2" w:rsidRDefault="001C13F2">
      <w:pPr>
        <w:pStyle w:val="a3"/>
      </w:pPr>
    </w:p>
    <w:p w:rsidR="002C1663" w:rsidRDefault="00276954">
      <w:pPr>
        <w:pStyle w:val="11"/>
        <w:numPr>
          <w:ilvl w:val="1"/>
          <w:numId w:val="4"/>
        </w:numPr>
        <w:tabs>
          <w:tab w:val="left" w:pos="2352"/>
        </w:tabs>
        <w:ind w:left="2351" w:right="0" w:hanging="281"/>
        <w:jc w:val="left"/>
      </w:pPr>
      <w:r>
        <w:t>Организация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пожаре</w:t>
      </w:r>
    </w:p>
    <w:p w:rsidR="002C1663" w:rsidRDefault="00276954" w:rsidP="001C13F2">
      <w:pPr>
        <w:pStyle w:val="a4"/>
        <w:numPr>
          <w:ilvl w:val="1"/>
          <w:numId w:val="2"/>
        </w:numPr>
        <w:tabs>
          <w:tab w:val="left" w:pos="1321"/>
        </w:tabs>
        <w:ind w:left="0" w:right="3" w:firstLine="708"/>
        <w:jc w:val="both"/>
        <w:rPr>
          <w:sz w:val="28"/>
        </w:rPr>
      </w:pPr>
      <w:r>
        <w:rPr>
          <w:sz w:val="28"/>
        </w:rPr>
        <w:t>При поступлении информации о возникновении пожара 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подразделения ГПС о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пожаре.</w:t>
      </w:r>
    </w:p>
    <w:p w:rsidR="002C1663" w:rsidRDefault="00276954" w:rsidP="001C13F2">
      <w:pPr>
        <w:pStyle w:val="a3"/>
        <w:ind w:right="3" w:firstLine="708"/>
        <w:jc w:val="both"/>
      </w:pPr>
      <w:r>
        <w:lastRenderedPageBreak/>
        <w:t>Основным способом оповещения населения о пожаре считается передача</w:t>
      </w:r>
      <w:r>
        <w:rPr>
          <w:spacing w:val="1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(сообщений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пожаре).</w:t>
      </w:r>
    </w:p>
    <w:p w:rsidR="002C1663" w:rsidRDefault="00276954" w:rsidP="001C13F2">
      <w:pPr>
        <w:pStyle w:val="a4"/>
        <w:numPr>
          <w:ilvl w:val="1"/>
          <w:numId w:val="2"/>
        </w:numPr>
        <w:tabs>
          <w:tab w:val="left" w:pos="1330"/>
        </w:tabs>
        <w:ind w:left="0" w:right="3" w:firstLine="708"/>
        <w:jc w:val="both"/>
        <w:rPr>
          <w:sz w:val="28"/>
        </w:rPr>
      </w:pPr>
      <w:r>
        <w:rPr>
          <w:sz w:val="28"/>
        </w:rPr>
        <w:t>Сигнал оповещения «Пожар!» – условный сигнал, включающий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администрацией.</w:t>
      </w:r>
    </w:p>
    <w:p w:rsidR="002C1663" w:rsidRDefault="00276954" w:rsidP="002F61F7">
      <w:pPr>
        <w:pStyle w:val="a4"/>
        <w:numPr>
          <w:ilvl w:val="1"/>
          <w:numId w:val="2"/>
        </w:numPr>
        <w:tabs>
          <w:tab w:val="left" w:pos="1358"/>
          <w:tab w:val="left" w:pos="7491"/>
        </w:tabs>
        <w:spacing w:before="89"/>
        <w:ind w:firstLine="708"/>
        <w:jc w:val="both"/>
      </w:pPr>
      <w:r>
        <w:rPr>
          <w:sz w:val="28"/>
        </w:rPr>
        <w:t>Сигнал оповещения «Пожар!» подается при возникновении пожара 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65"/>
          <w:sz w:val="28"/>
        </w:rPr>
        <w:t xml:space="preserve"> </w:t>
      </w:r>
      <w:r>
        <w:rPr>
          <w:sz w:val="28"/>
        </w:rPr>
        <w:t>пункте</w:t>
      </w:r>
      <w:r w:rsidR="00455480" w:rsidRPr="00455480">
        <w:rPr>
          <w:sz w:val="28"/>
          <w:szCs w:val="28"/>
        </w:rPr>
        <w:t xml:space="preserve"> </w:t>
      </w:r>
      <w:proofErr w:type="spellStart"/>
      <w:r w:rsidR="00455480" w:rsidRPr="007279D2">
        <w:rPr>
          <w:sz w:val="28"/>
          <w:szCs w:val="28"/>
        </w:rPr>
        <w:t>Красненского</w:t>
      </w:r>
      <w:proofErr w:type="spellEnd"/>
      <w:r w:rsidR="00455480" w:rsidRPr="007279D2">
        <w:rPr>
          <w:sz w:val="28"/>
          <w:szCs w:val="28"/>
        </w:rPr>
        <w:t xml:space="preserve"> сельского </w:t>
      </w:r>
      <w:proofErr w:type="gramStart"/>
      <w:r w:rsidR="00455480" w:rsidRPr="007279D2">
        <w:rPr>
          <w:sz w:val="28"/>
          <w:szCs w:val="28"/>
        </w:rPr>
        <w:t>поселения</w:t>
      </w:r>
      <w:proofErr w:type="gramEnd"/>
      <w:r w:rsidR="00455480"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лесном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массиве,</w:t>
      </w:r>
      <w:r>
        <w:rPr>
          <w:spacing w:val="48"/>
          <w:sz w:val="28"/>
        </w:rPr>
        <w:t xml:space="preserve"> </w:t>
      </w:r>
      <w:r>
        <w:rPr>
          <w:sz w:val="28"/>
        </w:rPr>
        <w:t>примыкающем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населенному</w:t>
      </w:r>
      <w:r>
        <w:rPr>
          <w:spacing w:val="48"/>
          <w:sz w:val="28"/>
        </w:rPr>
        <w:t xml:space="preserve"> </w:t>
      </w:r>
      <w:r>
        <w:rPr>
          <w:sz w:val="28"/>
        </w:rPr>
        <w:t>пункту</w:t>
      </w:r>
      <w:r w:rsidR="002F61F7" w:rsidRPr="002F61F7">
        <w:rPr>
          <w:sz w:val="28"/>
          <w:szCs w:val="28"/>
        </w:rPr>
        <w:t xml:space="preserve"> </w:t>
      </w:r>
      <w:proofErr w:type="spellStart"/>
      <w:r w:rsidR="002F61F7" w:rsidRPr="007279D2">
        <w:rPr>
          <w:sz w:val="28"/>
          <w:szCs w:val="28"/>
        </w:rPr>
        <w:t>Красненского</w:t>
      </w:r>
      <w:proofErr w:type="spellEnd"/>
      <w:r w:rsidR="002F61F7" w:rsidRPr="007279D2">
        <w:rPr>
          <w:sz w:val="28"/>
          <w:szCs w:val="28"/>
        </w:rPr>
        <w:t xml:space="preserve"> сельского поселения</w:t>
      </w:r>
      <w:r w:rsidR="002F61F7">
        <w:rPr>
          <w:spacing w:val="48"/>
          <w:sz w:val="28"/>
        </w:rPr>
        <w:t xml:space="preserve"> </w:t>
      </w:r>
    </w:p>
    <w:p w:rsidR="002C1663" w:rsidRDefault="00276954">
      <w:pPr>
        <w:pStyle w:val="a4"/>
        <w:numPr>
          <w:ilvl w:val="1"/>
          <w:numId w:val="2"/>
        </w:numPr>
        <w:tabs>
          <w:tab w:val="left" w:pos="1298"/>
        </w:tabs>
        <w:ind w:left="1298" w:right="0" w:hanging="490"/>
        <w:jc w:val="both"/>
        <w:rPr>
          <w:sz w:val="28"/>
        </w:rPr>
      </w:pPr>
      <w:r>
        <w:rPr>
          <w:sz w:val="28"/>
        </w:rPr>
        <w:t>Оповещение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осуществляется:</w:t>
      </w:r>
    </w:p>
    <w:p w:rsidR="002C1663" w:rsidRDefault="00276954">
      <w:pPr>
        <w:pStyle w:val="a4"/>
        <w:numPr>
          <w:ilvl w:val="0"/>
          <w:numId w:val="1"/>
        </w:numPr>
        <w:tabs>
          <w:tab w:val="left" w:pos="984"/>
        </w:tabs>
        <w:ind w:firstLine="708"/>
        <w:rPr>
          <w:sz w:val="28"/>
        </w:rPr>
      </w:pPr>
      <w:r>
        <w:rPr>
          <w:sz w:val="28"/>
        </w:rPr>
        <w:t>посредством автоматизированной системы централизованного оповещения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населения;</w:t>
      </w:r>
    </w:p>
    <w:p w:rsidR="002C1663" w:rsidRDefault="00276954">
      <w:pPr>
        <w:pStyle w:val="a4"/>
        <w:numPr>
          <w:ilvl w:val="0"/>
          <w:numId w:val="1"/>
        </w:numPr>
        <w:tabs>
          <w:tab w:val="left" w:pos="1070"/>
        </w:tabs>
        <w:ind w:right="387" w:firstLine="778"/>
        <w:rPr>
          <w:sz w:val="28"/>
        </w:rPr>
      </w:pPr>
      <w:r>
        <w:rPr>
          <w:sz w:val="28"/>
        </w:rPr>
        <w:t xml:space="preserve">средствами звуковой сигнализации: </w:t>
      </w:r>
      <w:proofErr w:type="spellStart"/>
      <w:r>
        <w:rPr>
          <w:sz w:val="28"/>
        </w:rPr>
        <w:t>электросиренами</w:t>
      </w:r>
      <w:proofErr w:type="spellEnd"/>
      <w:r>
        <w:rPr>
          <w:sz w:val="28"/>
        </w:rPr>
        <w:t>, ручными сиренами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другими вспомогательными техническими средствами оповещения,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колоколов, рынд, закрепленных рельсов 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2C1663" w:rsidRDefault="00276954">
      <w:pPr>
        <w:pStyle w:val="a4"/>
        <w:numPr>
          <w:ilvl w:val="0"/>
          <w:numId w:val="1"/>
        </w:numPr>
        <w:tabs>
          <w:tab w:val="left" w:pos="1035"/>
        </w:tabs>
        <w:ind w:firstLine="708"/>
        <w:rPr>
          <w:sz w:val="28"/>
        </w:rPr>
      </w:pPr>
      <w:proofErr w:type="gramStart"/>
      <w:r>
        <w:rPr>
          <w:sz w:val="28"/>
        </w:rPr>
        <w:t>по сетям (каналам) радио, телевизионного и (или) проводного 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радиоузел), телефонной проводной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сотовой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  <w:proofErr w:type="gramEnd"/>
    </w:p>
    <w:p w:rsidR="002C1663" w:rsidRDefault="00276954">
      <w:pPr>
        <w:pStyle w:val="a4"/>
        <w:numPr>
          <w:ilvl w:val="0"/>
          <w:numId w:val="1"/>
        </w:numPr>
        <w:tabs>
          <w:tab w:val="left" w:pos="972"/>
        </w:tabs>
        <w:ind w:left="971" w:right="0" w:hanging="16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</w:t>
      </w:r>
      <w:r>
        <w:rPr>
          <w:spacing w:val="-1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-3"/>
          <w:sz w:val="28"/>
        </w:rPr>
        <w:t xml:space="preserve"> </w:t>
      </w:r>
      <w:r>
        <w:rPr>
          <w:sz w:val="28"/>
        </w:rPr>
        <w:t>(уличной)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звукофикации</w:t>
      </w:r>
      <w:proofErr w:type="spellEnd"/>
      <w:r>
        <w:rPr>
          <w:sz w:val="28"/>
        </w:rPr>
        <w:t>;</w:t>
      </w:r>
    </w:p>
    <w:p w:rsidR="002C1663" w:rsidRDefault="00276954">
      <w:pPr>
        <w:pStyle w:val="a4"/>
        <w:numPr>
          <w:ilvl w:val="0"/>
          <w:numId w:val="1"/>
        </w:numPr>
        <w:tabs>
          <w:tab w:val="left" w:pos="972"/>
        </w:tabs>
        <w:ind w:right="388" w:firstLine="708"/>
        <w:rPr>
          <w:sz w:val="28"/>
        </w:rPr>
      </w:pPr>
      <w:r>
        <w:rPr>
          <w:sz w:val="28"/>
        </w:rPr>
        <w:t>группами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(дежурными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подворовым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домовладений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громкоговорителей,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электромегафонов;</w:t>
      </w:r>
    </w:p>
    <w:p w:rsidR="002C1663" w:rsidRDefault="00276954">
      <w:pPr>
        <w:pStyle w:val="a4"/>
        <w:numPr>
          <w:ilvl w:val="0"/>
          <w:numId w:val="1"/>
        </w:numPr>
        <w:tabs>
          <w:tab w:val="left" w:pos="1078"/>
        </w:tabs>
        <w:ind w:firstLine="708"/>
        <w:rPr>
          <w:sz w:val="28"/>
        </w:rPr>
      </w:pP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 пожаре.</w:t>
      </w:r>
    </w:p>
    <w:p w:rsidR="002C1663" w:rsidRDefault="00276954">
      <w:pPr>
        <w:pStyle w:val="a4"/>
        <w:numPr>
          <w:ilvl w:val="1"/>
          <w:numId w:val="2"/>
        </w:numPr>
        <w:tabs>
          <w:tab w:val="left" w:pos="1461"/>
        </w:tabs>
        <w:ind w:right="387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производится использование сре</w:t>
      </w:r>
      <w:proofErr w:type="gramStart"/>
      <w:r>
        <w:rPr>
          <w:sz w:val="28"/>
        </w:rPr>
        <w:t>дств зв</w:t>
      </w:r>
      <w:proofErr w:type="gramEnd"/>
      <w:r>
        <w:rPr>
          <w:sz w:val="28"/>
        </w:rPr>
        <w:t>уковой сигнализации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двух-трех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«Внимание всем! Пожар!».</w:t>
      </w:r>
    </w:p>
    <w:p w:rsidR="002C1663" w:rsidRDefault="00276954">
      <w:pPr>
        <w:pStyle w:val="a3"/>
        <w:ind w:left="100" w:right="388" w:firstLine="708"/>
        <w:jc w:val="both"/>
      </w:pPr>
      <w:r>
        <w:t>Звуковой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дублироваться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других сре</w:t>
      </w:r>
      <w:proofErr w:type="gramStart"/>
      <w:r>
        <w:t>дств зв</w:t>
      </w:r>
      <w:proofErr w:type="gramEnd"/>
      <w:r>
        <w:t>уковой сигнализации.</w:t>
      </w:r>
    </w:p>
    <w:p w:rsidR="002C1663" w:rsidRDefault="00276954">
      <w:pPr>
        <w:pStyle w:val="a4"/>
        <w:numPr>
          <w:ilvl w:val="1"/>
          <w:numId w:val="2"/>
        </w:numPr>
        <w:tabs>
          <w:tab w:val="left" w:pos="1480"/>
        </w:tabs>
        <w:ind w:right="387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зв</w:t>
      </w:r>
      <w:proofErr w:type="gramEnd"/>
      <w:r>
        <w:rPr>
          <w:sz w:val="28"/>
        </w:rPr>
        <w:t>уковой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сигнализации до населения немедленно доводятся соответствующие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 с использованием существующих сетей (каналов) радио, телевизионного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 проводного вещания (местный радиоузел), телефонной проводной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наружной</w:t>
      </w:r>
      <w:r>
        <w:rPr>
          <w:spacing w:val="1"/>
          <w:sz w:val="28"/>
        </w:rPr>
        <w:t xml:space="preserve"> </w:t>
      </w:r>
      <w:r>
        <w:rPr>
          <w:sz w:val="28"/>
        </w:rPr>
        <w:t>(уличной)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звукофикации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громкоговорителей,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электромегафонов,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населения.</w:t>
      </w:r>
    </w:p>
    <w:p w:rsidR="002C1663" w:rsidRDefault="00276954">
      <w:pPr>
        <w:pStyle w:val="a3"/>
        <w:ind w:left="100" w:right="389" w:firstLine="708"/>
        <w:jc w:val="both"/>
      </w:pPr>
      <w:r>
        <w:t>При проведении оповещения населения о пожаре с использованием сре</w:t>
      </w:r>
      <w:proofErr w:type="gramStart"/>
      <w:r>
        <w:t>дств</w:t>
      </w:r>
      <w:r>
        <w:rPr>
          <w:spacing w:val="1"/>
        </w:rPr>
        <w:t xml:space="preserve"> </w:t>
      </w:r>
      <w:r>
        <w:t>зв</w:t>
      </w:r>
      <w:proofErr w:type="gramEnd"/>
      <w:r>
        <w:t>уковой</w:t>
      </w:r>
      <w:r>
        <w:rPr>
          <w:spacing w:val="-1"/>
        </w:rPr>
        <w:t xml:space="preserve"> </w:t>
      </w:r>
      <w:r>
        <w:t>сигнализации</w:t>
      </w:r>
      <w:r>
        <w:rPr>
          <w:spacing w:val="-2"/>
        </w:rPr>
        <w:t xml:space="preserve"> </w:t>
      </w:r>
      <w:r>
        <w:t>допускается повторение</w:t>
      </w:r>
      <w:r>
        <w:rPr>
          <w:spacing w:val="-2"/>
        </w:rPr>
        <w:t xml:space="preserve"> </w:t>
      </w:r>
      <w:r>
        <w:t xml:space="preserve">речевого </w:t>
      </w:r>
      <w:r>
        <w:lastRenderedPageBreak/>
        <w:t>сообщения.</w:t>
      </w:r>
    </w:p>
    <w:p w:rsidR="002C1663" w:rsidRDefault="00276954">
      <w:pPr>
        <w:pStyle w:val="a4"/>
        <w:numPr>
          <w:ilvl w:val="1"/>
          <w:numId w:val="2"/>
        </w:numPr>
        <w:tabs>
          <w:tab w:val="left" w:pos="1465"/>
        </w:tabs>
        <w:ind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оповещении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или лицо, его замещающее либо лицо, уполномоченное главой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обеспечения 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sectPr w:rsidR="002C1663" w:rsidSect="001C13F2">
      <w:headerReference w:type="default" r:id="rId8"/>
      <w:pgSz w:w="11910" w:h="16840"/>
      <w:pgMar w:top="1134" w:right="850" w:bottom="1134" w:left="1701" w:header="73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75C" w:rsidRDefault="00C3075C" w:rsidP="002C1663">
      <w:r>
        <w:separator/>
      </w:r>
    </w:p>
  </w:endnote>
  <w:endnote w:type="continuationSeparator" w:id="0">
    <w:p w:rsidR="00C3075C" w:rsidRDefault="00C3075C" w:rsidP="002C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75C" w:rsidRDefault="00C3075C" w:rsidP="002C1663">
      <w:r>
        <w:separator/>
      </w:r>
    </w:p>
  </w:footnote>
  <w:footnote w:type="continuationSeparator" w:id="0">
    <w:p w:rsidR="00C3075C" w:rsidRDefault="00C3075C" w:rsidP="002C1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663" w:rsidRDefault="00A66FF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3769995</wp:posOffset>
              </wp:positionH>
              <wp:positionV relativeFrom="page">
                <wp:posOffset>452120</wp:posOffset>
              </wp:positionV>
              <wp:extent cx="16510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663" w:rsidRPr="001C13F2" w:rsidRDefault="002C1663" w:rsidP="001C13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85pt;margin-top:35.6pt;width:13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0+qQ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" filled="f" stroked="f">
              <v:textbox inset="0,0,0,0">
                <w:txbxContent>
                  <w:p w:rsidR="002C1663" w:rsidRPr="001C13F2" w:rsidRDefault="002C1663" w:rsidP="001C13F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84C"/>
    <w:multiLevelType w:val="hybridMultilevel"/>
    <w:tmpl w:val="ECB8D7DA"/>
    <w:lvl w:ilvl="0" w:tplc="7BA615DA">
      <w:numFmt w:val="bullet"/>
      <w:lvlText w:val="-"/>
      <w:lvlJc w:val="left"/>
      <w:pPr>
        <w:ind w:left="100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E0CD0">
      <w:numFmt w:val="bullet"/>
      <w:lvlText w:val="•"/>
      <w:lvlJc w:val="left"/>
      <w:pPr>
        <w:ind w:left="1136" w:hanging="176"/>
      </w:pPr>
      <w:rPr>
        <w:rFonts w:hint="default"/>
        <w:lang w:val="ru-RU" w:eastAsia="en-US" w:bidi="ar-SA"/>
      </w:rPr>
    </w:lvl>
    <w:lvl w:ilvl="2" w:tplc="D28C008E">
      <w:numFmt w:val="bullet"/>
      <w:lvlText w:val="•"/>
      <w:lvlJc w:val="left"/>
      <w:pPr>
        <w:ind w:left="2173" w:hanging="176"/>
      </w:pPr>
      <w:rPr>
        <w:rFonts w:hint="default"/>
        <w:lang w:val="ru-RU" w:eastAsia="en-US" w:bidi="ar-SA"/>
      </w:rPr>
    </w:lvl>
    <w:lvl w:ilvl="3" w:tplc="88F81BC0">
      <w:numFmt w:val="bullet"/>
      <w:lvlText w:val="•"/>
      <w:lvlJc w:val="left"/>
      <w:pPr>
        <w:ind w:left="3209" w:hanging="176"/>
      </w:pPr>
      <w:rPr>
        <w:rFonts w:hint="default"/>
        <w:lang w:val="ru-RU" w:eastAsia="en-US" w:bidi="ar-SA"/>
      </w:rPr>
    </w:lvl>
    <w:lvl w:ilvl="4" w:tplc="DFA200F6">
      <w:numFmt w:val="bullet"/>
      <w:lvlText w:val="•"/>
      <w:lvlJc w:val="left"/>
      <w:pPr>
        <w:ind w:left="4246" w:hanging="176"/>
      </w:pPr>
      <w:rPr>
        <w:rFonts w:hint="default"/>
        <w:lang w:val="ru-RU" w:eastAsia="en-US" w:bidi="ar-SA"/>
      </w:rPr>
    </w:lvl>
    <w:lvl w:ilvl="5" w:tplc="21E82B5E">
      <w:numFmt w:val="bullet"/>
      <w:lvlText w:val="•"/>
      <w:lvlJc w:val="left"/>
      <w:pPr>
        <w:ind w:left="5283" w:hanging="176"/>
      </w:pPr>
      <w:rPr>
        <w:rFonts w:hint="default"/>
        <w:lang w:val="ru-RU" w:eastAsia="en-US" w:bidi="ar-SA"/>
      </w:rPr>
    </w:lvl>
    <w:lvl w:ilvl="6" w:tplc="3C1C7C74">
      <w:numFmt w:val="bullet"/>
      <w:lvlText w:val="•"/>
      <w:lvlJc w:val="left"/>
      <w:pPr>
        <w:ind w:left="6319" w:hanging="176"/>
      </w:pPr>
      <w:rPr>
        <w:rFonts w:hint="default"/>
        <w:lang w:val="ru-RU" w:eastAsia="en-US" w:bidi="ar-SA"/>
      </w:rPr>
    </w:lvl>
    <w:lvl w:ilvl="7" w:tplc="042442C2">
      <w:numFmt w:val="bullet"/>
      <w:lvlText w:val="•"/>
      <w:lvlJc w:val="left"/>
      <w:pPr>
        <w:ind w:left="7356" w:hanging="176"/>
      </w:pPr>
      <w:rPr>
        <w:rFonts w:hint="default"/>
        <w:lang w:val="ru-RU" w:eastAsia="en-US" w:bidi="ar-SA"/>
      </w:rPr>
    </w:lvl>
    <w:lvl w:ilvl="8" w:tplc="63008C06">
      <w:numFmt w:val="bullet"/>
      <w:lvlText w:val="•"/>
      <w:lvlJc w:val="left"/>
      <w:pPr>
        <w:ind w:left="8392" w:hanging="176"/>
      </w:pPr>
      <w:rPr>
        <w:rFonts w:hint="default"/>
        <w:lang w:val="ru-RU" w:eastAsia="en-US" w:bidi="ar-SA"/>
      </w:rPr>
    </w:lvl>
  </w:abstractNum>
  <w:abstractNum w:abstractNumId="1">
    <w:nsid w:val="29AA0BE6"/>
    <w:multiLevelType w:val="multilevel"/>
    <w:tmpl w:val="381627F6"/>
    <w:lvl w:ilvl="0">
      <w:start w:val="2"/>
      <w:numFmt w:val="decimal"/>
      <w:lvlText w:val="%1"/>
      <w:lvlJc w:val="left"/>
      <w:pPr>
        <w:ind w:left="100" w:hanging="5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13"/>
      </w:pPr>
      <w:rPr>
        <w:rFonts w:hint="default"/>
        <w:lang w:val="ru-RU" w:eastAsia="en-US" w:bidi="ar-SA"/>
      </w:rPr>
    </w:lvl>
  </w:abstractNum>
  <w:abstractNum w:abstractNumId="2">
    <w:nsid w:val="31960B25"/>
    <w:multiLevelType w:val="hybridMultilevel"/>
    <w:tmpl w:val="91644B7E"/>
    <w:lvl w:ilvl="0" w:tplc="A484E09C">
      <w:start w:val="1"/>
      <w:numFmt w:val="decimal"/>
      <w:lvlText w:val="%1."/>
      <w:lvlJc w:val="left"/>
      <w:pPr>
        <w:ind w:left="100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5261EA">
      <w:start w:val="1"/>
      <w:numFmt w:val="decimal"/>
      <w:lvlText w:val="%2."/>
      <w:lvlJc w:val="left"/>
      <w:pPr>
        <w:ind w:left="4052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A5C9D70">
      <w:numFmt w:val="bullet"/>
      <w:lvlText w:val="•"/>
      <w:lvlJc w:val="left"/>
      <w:pPr>
        <w:ind w:left="4771" w:hanging="280"/>
      </w:pPr>
      <w:rPr>
        <w:rFonts w:hint="default"/>
        <w:lang w:val="ru-RU" w:eastAsia="en-US" w:bidi="ar-SA"/>
      </w:rPr>
    </w:lvl>
    <w:lvl w:ilvl="3" w:tplc="6D32B952">
      <w:numFmt w:val="bullet"/>
      <w:lvlText w:val="•"/>
      <w:lvlJc w:val="left"/>
      <w:pPr>
        <w:ind w:left="5483" w:hanging="280"/>
      </w:pPr>
      <w:rPr>
        <w:rFonts w:hint="default"/>
        <w:lang w:val="ru-RU" w:eastAsia="en-US" w:bidi="ar-SA"/>
      </w:rPr>
    </w:lvl>
    <w:lvl w:ilvl="4" w:tplc="28F25928">
      <w:numFmt w:val="bullet"/>
      <w:lvlText w:val="•"/>
      <w:lvlJc w:val="left"/>
      <w:pPr>
        <w:ind w:left="6195" w:hanging="280"/>
      </w:pPr>
      <w:rPr>
        <w:rFonts w:hint="default"/>
        <w:lang w:val="ru-RU" w:eastAsia="en-US" w:bidi="ar-SA"/>
      </w:rPr>
    </w:lvl>
    <w:lvl w:ilvl="5" w:tplc="AF62CFEA">
      <w:numFmt w:val="bullet"/>
      <w:lvlText w:val="•"/>
      <w:lvlJc w:val="left"/>
      <w:pPr>
        <w:ind w:left="6907" w:hanging="280"/>
      </w:pPr>
      <w:rPr>
        <w:rFonts w:hint="default"/>
        <w:lang w:val="ru-RU" w:eastAsia="en-US" w:bidi="ar-SA"/>
      </w:rPr>
    </w:lvl>
    <w:lvl w:ilvl="6" w:tplc="BE80EA38">
      <w:numFmt w:val="bullet"/>
      <w:lvlText w:val="•"/>
      <w:lvlJc w:val="left"/>
      <w:pPr>
        <w:ind w:left="7618" w:hanging="280"/>
      </w:pPr>
      <w:rPr>
        <w:rFonts w:hint="default"/>
        <w:lang w:val="ru-RU" w:eastAsia="en-US" w:bidi="ar-SA"/>
      </w:rPr>
    </w:lvl>
    <w:lvl w:ilvl="7" w:tplc="063C997A">
      <w:numFmt w:val="bullet"/>
      <w:lvlText w:val="•"/>
      <w:lvlJc w:val="left"/>
      <w:pPr>
        <w:ind w:left="8330" w:hanging="280"/>
      </w:pPr>
      <w:rPr>
        <w:rFonts w:hint="default"/>
        <w:lang w:val="ru-RU" w:eastAsia="en-US" w:bidi="ar-SA"/>
      </w:rPr>
    </w:lvl>
    <w:lvl w:ilvl="8" w:tplc="7F9CEF58">
      <w:numFmt w:val="bullet"/>
      <w:lvlText w:val="•"/>
      <w:lvlJc w:val="left"/>
      <w:pPr>
        <w:ind w:left="9042" w:hanging="280"/>
      </w:pPr>
      <w:rPr>
        <w:rFonts w:hint="default"/>
        <w:lang w:val="ru-RU" w:eastAsia="en-US" w:bidi="ar-SA"/>
      </w:rPr>
    </w:lvl>
  </w:abstractNum>
  <w:abstractNum w:abstractNumId="3">
    <w:nsid w:val="3A0C1AA3"/>
    <w:multiLevelType w:val="multilevel"/>
    <w:tmpl w:val="4CE6ACD6"/>
    <w:lvl w:ilvl="0">
      <w:start w:val="1"/>
      <w:numFmt w:val="decimal"/>
      <w:lvlText w:val="%1"/>
      <w:lvlJc w:val="left"/>
      <w:pPr>
        <w:ind w:left="100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63"/>
    <w:rsid w:val="001C13F2"/>
    <w:rsid w:val="00276954"/>
    <w:rsid w:val="002C1663"/>
    <w:rsid w:val="002F61F7"/>
    <w:rsid w:val="003A4FF2"/>
    <w:rsid w:val="004517BA"/>
    <w:rsid w:val="00455480"/>
    <w:rsid w:val="007279D2"/>
    <w:rsid w:val="007D1505"/>
    <w:rsid w:val="008317FB"/>
    <w:rsid w:val="00982AE0"/>
    <w:rsid w:val="00A66FF6"/>
    <w:rsid w:val="00BE6B0F"/>
    <w:rsid w:val="00C3075C"/>
    <w:rsid w:val="00C65970"/>
    <w:rsid w:val="00C75F97"/>
    <w:rsid w:val="00D65589"/>
    <w:rsid w:val="00D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66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7279D2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66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1663"/>
    <w:pPr>
      <w:ind w:right="2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663"/>
    <w:pPr>
      <w:ind w:left="100" w:right="38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C1663"/>
  </w:style>
  <w:style w:type="character" w:customStyle="1" w:styleId="20">
    <w:name w:val="Заголовок 2 Знак"/>
    <w:basedOn w:val="a0"/>
    <w:link w:val="2"/>
    <w:rsid w:val="007279D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1C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C1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3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C1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3F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166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qFormat/>
    <w:rsid w:val="007279D2"/>
    <w:pPr>
      <w:keepNext/>
      <w:widowControl/>
      <w:autoSpaceDE/>
      <w:autoSpaceDN/>
      <w:jc w:val="center"/>
      <w:outlineLvl w:val="1"/>
    </w:pPr>
    <w:rPr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16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1663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1663"/>
    <w:pPr>
      <w:ind w:right="2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C1663"/>
    <w:pPr>
      <w:ind w:left="100" w:right="389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C1663"/>
  </w:style>
  <w:style w:type="character" w:customStyle="1" w:styleId="20">
    <w:name w:val="Заголовок 2 Знак"/>
    <w:basedOn w:val="a0"/>
    <w:link w:val="2"/>
    <w:rsid w:val="007279D2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styleId="a5">
    <w:name w:val="Table Grid"/>
    <w:basedOn w:val="a1"/>
    <w:uiPriority w:val="59"/>
    <w:rsid w:val="001C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C13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13F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C13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1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3</cp:revision>
  <cp:lastPrinted>2023-06-30T10:16:00Z</cp:lastPrinted>
  <dcterms:created xsi:type="dcterms:W3CDTF">2023-06-30T10:16:00Z</dcterms:created>
  <dcterms:modified xsi:type="dcterms:W3CDTF">2023-07-03T05:03:00Z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2023-06-27T00:00:00Z</vt:filetime>
  </property>
</Properties>
</file>