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AC04D9">
        <w:rPr>
          <w:sz w:val="28"/>
          <w:szCs w:val="28"/>
        </w:rPr>
        <w:t>1</w:t>
      </w:r>
      <w:r w:rsidR="0093405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AC04D9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AC04D9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C04D9" w:rsidP="00E27A01">
            <w:r>
              <w:rPr>
                <w:sz w:val="22"/>
                <w:szCs w:val="22"/>
              </w:rPr>
              <w:t>182176,0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C04D9" w:rsidP="00E27A01">
            <w:r>
              <w:rPr>
                <w:sz w:val="22"/>
                <w:szCs w:val="22"/>
              </w:rPr>
              <w:t>94066,0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>
      <w:bookmarkStart w:id="0" w:name="_GoBack"/>
      <w:bookmarkEnd w:id="0"/>
    </w:p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AC04D9"/>
    <w:rsid w:val="00C42613"/>
    <w:rsid w:val="00D76196"/>
    <w:rsid w:val="00E27A01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4</cp:revision>
  <dcterms:created xsi:type="dcterms:W3CDTF">2023-05-24T05:56:00Z</dcterms:created>
  <dcterms:modified xsi:type="dcterms:W3CDTF">2023-05-24T06:00:00Z</dcterms:modified>
</cp:coreProperties>
</file>