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AB" w:rsidRPr="00883DD3" w:rsidRDefault="00920AAB" w:rsidP="00920AAB">
      <w:pPr>
        <w:pStyle w:val="a6"/>
        <w:rPr>
          <w:sz w:val="28"/>
          <w:szCs w:val="28"/>
        </w:rPr>
      </w:pPr>
      <w:r w:rsidRPr="00883DD3">
        <w:rPr>
          <w:color w:val="000000"/>
          <w:sz w:val="28"/>
          <w:szCs w:val="28"/>
        </w:rPr>
        <w:t>СОВЕТ НАРОДНЫХ ДЕПУТАТОВ</w:t>
      </w:r>
    </w:p>
    <w:p w:rsidR="00920AAB" w:rsidRPr="00883DD3" w:rsidRDefault="00920AAB" w:rsidP="00920AAB">
      <w:pPr>
        <w:jc w:val="center"/>
        <w:rPr>
          <w:sz w:val="28"/>
          <w:szCs w:val="28"/>
        </w:rPr>
      </w:pPr>
      <w:r w:rsidRPr="00883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КРАСНЕНСКОГО СЕЛЬСКОГО ПОСЕЛЕНИЯ</w:t>
      </w:r>
    </w:p>
    <w:p w:rsidR="00920AAB" w:rsidRPr="00883DD3" w:rsidRDefault="00920AAB" w:rsidP="00920AAB">
      <w:pPr>
        <w:jc w:val="center"/>
        <w:rPr>
          <w:sz w:val="28"/>
          <w:szCs w:val="28"/>
        </w:rPr>
      </w:pPr>
      <w:r w:rsidRPr="00883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ПАНИНСКОГО МУНИЦИПАЛЬНОГО РАЙОНА</w:t>
      </w:r>
    </w:p>
    <w:p w:rsidR="00920AAB" w:rsidRPr="00883DD3" w:rsidRDefault="00920AAB" w:rsidP="00920AAB">
      <w:pPr>
        <w:jc w:val="center"/>
        <w:rPr>
          <w:sz w:val="28"/>
          <w:szCs w:val="28"/>
        </w:rPr>
      </w:pPr>
      <w:r w:rsidRPr="00883D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ВОРОНЕЖСКОЙ ОБЛАСТИ</w:t>
      </w:r>
    </w:p>
    <w:p w:rsidR="00920AAB" w:rsidRDefault="00920AAB" w:rsidP="00920AAB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20AAB" w:rsidRDefault="00920AAB" w:rsidP="00920AAB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83DD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883DD3" w:rsidRPr="00883DD3" w:rsidRDefault="00883DD3" w:rsidP="00883DD3"/>
    <w:p w:rsidR="00920AAB" w:rsidRDefault="00920AAB" w:rsidP="00920AAB">
      <w:pPr>
        <w:tabs>
          <w:tab w:val="left" w:pos="3150"/>
        </w:tabs>
      </w:pPr>
      <w:r>
        <w:rPr>
          <w:rFonts w:ascii="Times New Roman" w:hAnsi="Times New Roman" w:cs="Times New Roman"/>
          <w:color w:val="000000"/>
        </w:rPr>
        <w:tab/>
      </w:r>
    </w:p>
    <w:p w:rsidR="00920AAB" w:rsidRPr="00883DD3" w:rsidRDefault="00154327" w:rsidP="00920AAB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15</w:t>
      </w:r>
      <w:r w:rsidR="003113D5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883DD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2023</w:t>
      </w:r>
      <w:r w:rsidR="00920AAB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B83886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ода  </w:t>
      </w:r>
      <w:r w:rsidR="00920AAB" w:rsidRPr="00883DD3">
        <w:rPr>
          <w:rFonts w:ascii="Times New Roman" w:hAnsi="Times New Roman" w:cs="Times New Roman"/>
          <w:color w:val="000000"/>
          <w:sz w:val="28"/>
          <w:szCs w:val="28"/>
        </w:rPr>
        <w:t xml:space="preserve"> №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137</w:t>
      </w:r>
    </w:p>
    <w:p w:rsidR="00920AAB" w:rsidRDefault="00920AAB" w:rsidP="00920AAB">
      <w:pPr>
        <w:ind w:firstLine="0"/>
      </w:pPr>
      <w:r>
        <w:rPr>
          <w:rFonts w:ascii="Times New Roman" w:hAnsi="Times New Roman" w:cs="Times New Roman"/>
          <w:color w:val="000000"/>
        </w:rPr>
        <w:t xml:space="preserve">п. </w:t>
      </w:r>
      <w:proofErr w:type="spellStart"/>
      <w:r>
        <w:rPr>
          <w:rFonts w:ascii="Times New Roman" w:hAnsi="Times New Roman" w:cs="Times New Roman"/>
          <w:color w:val="000000"/>
        </w:rPr>
        <w:t>Перелешино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jc w:val="center"/>
        <w:rPr>
          <w:color w:val="000000"/>
        </w:rPr>
      </w:pPr>
    </w:p>
    <w:p w:rsidR="00920AAB" w:rsidRDefault="00920AAB" w:rsidP="0092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B45261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полномочий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B45261">
        <w:rPr>
          <w:rFonts w:ascii="Times New Roman" w:hAnsi="Times New Roman" w:cs="Times New Roman"/>
          <w:b/>
          <w:sz w:val="28"/>
          <w:szCs w:val="28"/>
        </w:rPr>
        <w:t>по выполнению организационно-технических мероприятий, связанных с размещением информации на едином портале бюджетной системы Российской Федерации</w:t>
      </w:r>
    </w:p>
    <w:p w:rsidR="00920AAB" w:rsidRDefault="00920AAB" w:rsidP="00920AA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5261" w:rsidRDefault="00920AAB" w:rsidP="00B8388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</w:t>
      </w:r>
      <w:r w:rsidR="00B4526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45261">
        <w:rPr>
          <w:rFonts w:ascii="Times New Roman" w:hAnsi="Times New Roman" w:cs="Times New Roman"/>
          <w:sz w:val="28"/>
          <w:szCs w:val="28"/>
        </w:rPr>
        <w:t xml:space="preserve"> сельского поселения, совет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83886">
        <w:rPr>
          <w:rFonts w:ascii="Times New Roman" w:hAnsi="Times New Roman" w:cs="Times New Roman"/>
          <w:sz w:val="28"/>
          <w:szCs w:val="28"/>
        </w:rPr>
        <w:t xml:space="preserve"> </w:t>
      </w:r>
      <w:r w:rsidR="00B83886" w:rsidRPr="00B83886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="00B83886">
        <w:rPr>
          <w:rFonts w:ascii="Times New Roman" w:hAnsi="Times New Roman" w:cs="Times New Roman"/>
          <w:sz w:val="28"/>
          <w:szCs w:val="28"/>
        </w:rPr>
        <w:t xml:space="preserve"> </w:t>
      </w:r>
      <w:r w:rsidR="00B8388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33136" w:rsidRDefault="00B45261" w:rsidP="008331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hAnsi="Times New Roman" w:cs="Times New Roman"/>
          <w:color w:val="22272F"/>
          <w:sz w:val="28"/>
          <w:szCs w:val="28"/>
        </w:rPr>
        <w:t>1. Передать с 01.01.20</w:t>
      </w:r>
      <w:r w:rsidR="00154327">
        <w:rPr>
          <w:rFonts w:ascii="Times New Roman" w:hAnsi="Times New Roman" w:cs="Times New Roman"/>
          <w:color w:val="22272F"/>
          <w:sz w:val="28"/>
          <w:szCs w:val="28"/>
        </w:rPr>
        <w:t>24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г. по 31.12.202</w:t>
      </w:r>
      <w:r w:rsidR="00154327"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 xml:space="preserve"> г. осуществление полномочий 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154327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района на  2024</w:t>
      </w:r>
      <w:bookmarkStart w:id="0" w:name="_GoBack"/>
      <w:bookmarkEnd w:id="0"/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год по решению вопросов местного значения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</w:rPr>
        <w:t>Панинскому</w:t>
      </w:r>
      <w:proofErr w:type="spellEnd"/>
      <w:r w:rsidRPr="005D5A3C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муниципальному району</w:t>
      </w:r>
      <w:r w:rsidR="00B2676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>в части</w:t>
      </w:r>
      <w:r w:rsidR="00B2676E">
        <w:rPr>
          <w:rFonts w:ascii="Times New Roman" w:hAnsi="Times New Roman" w:cs="Times New Roman"/>
          <w:color w:val="22272F"/>
          <w:sz w:val="28"/>
          <w:szCs w:val="28"/>
        </w:rPr>
        <w:t xml:space="preserve"> формирования и размещения информации на едином портале бюджетной системы Российской Федерации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 xml:space="preserve"> в соответствии с Приказом 243н. Реализация настоящего Соглашения осуществляется Районом  через отдел по финансам, бюджету и мобилизации доходов администрации </w:t>
      </w:r>
      <w:proofErr w:type="spellStart"/>
      <w:r w:rsidR="00833136">
        <w:rPr>
          <w:rFonts w:ascii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833136">
        <w:rPr>
          <w:rFonts w:ascii="Times New Roman" w:hAnsi="Times New Roman" w:cs="Times New Roman"/>
          <w:color w:val="22272F"/>
          <w:sz w:val="28"/>
          <w:szCs w:val="28"/>
        </w:rPr>
        <w:t xml:space="preserve"> муниципального района Воронежской области уполномоченный на осуществление функций по формированию и размещению информации на едином портале бюджетной системы Российской Федерации.</w:t>
      </w:r>
      <w:r w:rsidR="00B2676E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</w:p>
    <w:p w:rsidR="00920AAB" w:rsidRPr="00833136" w:rsidRDefault="00920AAB" w:rsidP="008331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соглашения между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и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 передаче осуществления </w:t>
      </w:r>
      <w:r w:rsidR="00833136">
        <w:rPr>
          <w:rFonts w:ascii="Times New Roman" w:hAnsi="Times New Roman" w:cs="Times New Roman"/>
          <w:color w:val="22272F"/>
          <w:sz w:val="28"/>
          <w:szCs w:val="28"/>
        </w:rPr>
        <w:t>функций по формированию и размещению информации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, (прилагается).</w:t>
      </w:r>
    </w:p>
    <w:p w:rsidR="00920AAB" w:rsidRPr="004C3D0C" w:rsidRDefault="00920AAB" w:rsidP="004C3D0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 передачу осуществления </w:t>
      </w:r>
      <w:r w:rsidR="004C3D0C">
        <w:rPr>
          <w:rFonts w:ascii="Times New Roman" w:hAnsi="Times New Roman" w:cs="Times New Roman"/>
          <w:color w:val="22272F"/>
          <w:sz w:val="28"/>
          <w:szCs w:val="28"/>
        </w:rPr>
        <w:t xml:space="preserve">функций по формированию и размещению информации на едином портале бюджетной системы Российской Федерации. </w:t>
      </w:r>
    </w:p>
    <w:p w:rsidR="004C3D0C" w:rsidRDefault="00920AAB" w:rsidP="004C3D0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Определить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уполномоченным органом по заключению соглашения о передаче осуществления </w:t>
      </w:r>
      <w:r w:rsidR="004C3D0C">
        <w:rPr>
          <w:rFonts w:ascii="Times New Roman" w:hAnsi="Times New Roman" w:cs="Times New Roman"/>
          <w:color w:val="22272F"/>
          <w:sz w:val="28"/>
          <w:szCs w:val="28"/>
        </w:rPr>
        <w:t xml:space="preserve">функций по формированию и размещению информации на едином портале бюджетной системы Российской Федерации. </w:t>
      </w:r>
    </w:p>
    <w:p w:rsidR="00920AAB" w:rsidRDefault="00920AAB" w:rsidP="004C3D0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B83886">
        <w:rPr>
          <w:rFonts w:ascii="Times New Roman" w:hAnsi="Times New Roman" w:cs="Times New Roman"/>
          <w:sz w:val="28"/>
          <w:szCs w:val="28"/>
        </w:rPr>
        <w:t>Черникову А.Л.</w:t>
      </w:r>
      <w:r>
        <w:rPr>
          <w:rFonts w:ascii="Times New Roman" w:hAnsi="Times New Roman" w:cs="Times New Roman"/>
          <w:sz w:val="28"/>
          <w:szCs w:val="28"/>
        </w:rPr>
        <w:t xml:space="preserve">) обнародовать данное решение путем вывешивания в общедоступных местах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hyperlink r:id="rId6" w:history="1"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4C3D0C" w:rsidRPr="004C3D0C">
          <w:rPr>
            <w:rFonts w:ascii="Times New Roman" w:hAnsi="Times New Roman" w:cs="Times New Roman"/>
          </w:rPr>
          <w:t xml:space="preserve"> </w:t>
        </w:r>
        <w:proofErr w:type="spellStart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krasnenskoe</w:t>
        </w:r>
        <w:proofErr w:type="spellEnd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  <w:r w:rsidR="004C3D0C" w:rsidRPr="004C3D0C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</w:p>
    <w:p w:rsidR="00920AAB" w:rsidRDefault="00920AAB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83886">
        <w:rPr>
          <w:rFonts w:ascii="Times New Roman" w:hAnsi="Times New Roman" w:cs="Times New Roman"/>
          <w:sz w:val="28"/>
          <w:szCs w:val="28"/>
        </w:rPr>
        <w:t>Черникова А.Л.</w:t>
      </w:r>
    </w:p>
    <w:p w:rsidR="004C3D0C" w:rsidRDefault="004C3D0C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3D0C" w:rsidRDefault="004C3D0C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3D0C" w:rsidRDefault="004C3D0C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                      </w:t>
      </w:r>
      <w:proofErr w:type="spellStart"/>
      <w:r w:rsidR="00B83886">
        <w:rPr>
          <w:sz w:val="28"/>
          <w:szCs w:val="28"/>
        </w:rPr>
        <w:t>А.Л.Черников</w:t>
      </w:r>
      <w:proofErr w:type="spellEnd"/>
    </w:p>
    <w:p w:rsidR="00920AAB" w:rsidRDefault="00920AAB" w:rsidP="00920AAB">
      <w:pPr>
        <w:pStyle w:val="a3"/>
        <w:spacing w:before="0" w:after="0" w:line="204" w:lineRule="atLeast"/>
        <w:ind w:firstLine="120"/>
        <w:rPr>
          <w:sz w:val="28"/>
          <w:szCs w:val="28"/>
        </w:rPr>
      </w:pPr>
    </w:p>
    <w:sectPr w:rsidR="00920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30"/>
    <w:rsid w:val="00105A98"/>
    <w:rsid w:val="00154327"/>
    <w:rsid w:val="003113D5"/>
    <w:rsid w:val="00366338"/>
    <w:rsid w:val="00486F2C"/>
    <w:rsid w:val="004C3D0C"/>
    <w:rsid w:val="00833136"/>
    <w:rsid w:val="00883DD3"/>
    <w:rsid w:val="008B4CFF"/>
    <w:rsid w:val="00920AAB"/>
    <w:rsid w:val="00B2676E"/>
    <w:rsid w:val="00B45261"/>
    <w:rsid w:val="00B83886"/>
    <w:rsid w:val="00D41330"/>
    <w:rsid w:val="00E4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2676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C3D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AAB"/>
    <w:pPr>
      <w:suppressAutoHyphen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20AAB"/>
    <w:pPr>
      <w:ind w:left="720" w:hanging="360"/>
      <w:jc w:val="center"/>
      <w:outlineLvl w:val="0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AAB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a3">
    <w:name w:val="Normal (Web)"/>
    <w:basedOn w:val="a"/>
    <w:semiHidden/>
    <w:unhideWhenUsed/>
    <w:rsid w:val="00920AAB"/>
    <w:pPr>
      <w:spacing w:before="280" w:after="280"/>
      <w:ind w:firstLine="0"/>
      <w:jc w:val="left"/>
    </w:pPr>
    <w:rPr>
      <w:rFonts w:ascii="Times New Roman" w:hAnsi="Times New Roman" w:cs="Times New Roman"/>
    </w:rPr>
  </w:style>
  <w:style w:type="paragraph" w:styleId="a4">
    <w:name w:val="Body Text Indent"/>
    <w:basedOn w:val="a"/>
    <w:link w:val="a5"/>
    <w:uiPriority w:val="99"/>
    <w:semiHidden/>
    <w:unhideWhenUsed/>
    <w:rsid w:val="00920AA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a6">
    <w:name w:val="Заголовок"/>
    <w:basedOn w:val="a"/>
    <w:next w:val="a7"/>
    <w:rsid w:val="00920AAB"/>
    <w:pPr>
      <w:ind w:firstLine="0"/>
      <w:jc w:val="center"/>
    </w:pPr>
    <w:rPr>
      <w:rFonts w:ascii="Times New Roman" w:hAnsi="Times New Roman" w:cs="Times New Roman"/>
      <w:b/>
      <w:bCs/>
    </w:rPr>
  </w:style>
  <w:style w:type="paragraph" w:customStyle="1" w:styleId="ConsPlusNormal">
    <w:name w:val="ConsPlusNormal"/>
    <w:rsid w:val="00920A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20A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20AAB"/>
    <w:rPr>
      <w:rFonts w:ascii="Arial" w:eastAsia="Times New Roman" w:hAnsi="Arial" w:cs="Arial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B2676E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4C3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alabu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15</cp:revision>
  <cp:lastPrinted>2023-11-22T05:41:00Z</cp:lastPrinted>
  <dcterms:created xsi:type="dcterms:W3CDTF">2018-12-17T10:22:00Z</dcterms:created>
  <dcterms:modified xsi:type="dcterms:W3CDTF">2023-11-22T05:41:00Z</dcterms:modified>
</cp:coreProperties>
</file>