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31" w:rsidRDefault="00052D4F" w:rsidP="00052D4F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ГЛАВА</w:t>
      </w:r>
      <w:r w:rsidR="00716B31">
        <w:rPr>
          <w:b/>
          <w:bCs/>
          <w:snapToGrid w:val="0"/>
          <w:sz w:val="28"/>
          <w:szCs w:val="28"/>
        </w:rPr>
        <w:t xml:space="preserve"> </w:t>
      </w:r>
      <w:r w:rsidR="00716B31" w:rsidRPr="00C00CDF">
        <w:rPr>
          <w:b/>
          <w:bCs/>
          <w:snapToGrid w:val="0"/>
          <w:sz w:val="28"/>
          <w:szCs w:val="36"/>
        </w:rPr>
        <w:t>КРАСНЕНСКОГО СЕЛЬСКОГО</w:t>
      </w:r>
      <w:r w:rsidR="00716B31" w:rsidRPr="00C00CDF">
        <w:rPr>
          <w:b/>
          <w:bCs/>
          <w:snapToGrid w:val="0"/>
          <w:szCs w:val="28"/>
        </w:rPr>
        <w:t xml:space="preserve"> </w:t>
      </w:r>
      <w:r w:rsidR="00716B31">
        <w:rPr>
          <w:b/>
          <w:bCs/>
          <w:snapToGrid w:val="0"/>
          <w:sz w:val="28"/>
          <w:szCs w:val="28"/>
        </w:rPr>
        <w:t>ПОСЕЛЕНИЯ</w:t>
      </w:r>
    </w:p>
    <w:p w:rsidR="00716B31" w:rsidRPr="009D0B47" w:rsidRDefault="00716B31" w:rsidP="00716B31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ПА</w:t>
      </w:r>
      <w:r w:rsidRPr="009D0B47">
        <w:rPr>
          <w:b/>
          <w:bCs/>
          <w:sz w:val="28"/>
          <w:szCs w:val="28"/>
        </w:rPr>
        <w:t xml:space="preserve">НИНСКОГО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9D0B47">
        <w:rPr>
          <w:b/>
          <w:bCs/>
          <w:sz w:val="28"/>
          <w:szCs w:val="28"/>
        </w:rPr>
        <w:t>РАЙОНА</w:t>
      </w: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ВОРОНЕЖСКОЙ</w:t>
      </w:r>
      <w:r w:rsidRPr="009D0B47">
        <w:rPr>
          <w:b/>
          <w:bCs/>
          <w:snapToGrid w:val="0"/>
          <w:sz w:val="28"/>
          <w:szCs w:val="28"/>
        </w:rPr>
        <w:t xml:space="preserve"> ОБЛАСТИ</w:t>
      </w: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ПОСТАНОВЛЕНИЕ</w:t>
      </w:r>
    </w:p>
    <w:p w:rsidR="00455EEB" w:rsidRDefault="00455EEB" w:rsidP="00716B31">
      <w:pPr>
        <w:pStyle w:val="a3"/>
        <w:ind w:left="4590"/>
        <w:rPr>
          <w:sz w:val="12"/>
        </w:rPr>
      </w:pPr>
    </w:p>
    <w:p w:rsidR="00455EEB" w:rsidRDefault="00716B31">
      <w:pPr>
        <w:pStyle w:val="Heading1"/>
        <w:ind w:left="1460"/>
      </w:pPr>
      <w:r>
        <w:t xml:space="preserve"> </w:t>
      </w:r>
    </w:p>
    <w:p w:rsidR="00716B31" w:rsidRPr="009D0B47" w:rsidRDefault="00961758" w:rsidP="0071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D4F">
        <w:rPr>
          <w:sz w:val="28"/>
          <w:szCs w:val="28"/>
        </w:rPr>
        <w:t>______________ № ____</w:t>
      </w:r>
      <w:r w:rsidR="00716B31">
        <w:rPr>
          <w:sz w:val="28"/>
          <w:szCs w:val="28"/>
        </w:rPr>
        <w:t xml:space="preserve"> </w:t>
      </w:r>
    </w:p>
    <w:p w:rsidR="00716B31" w:rsidRPr="00F137F8" w:rsidRDefault="00716B31" w:rsidP="00716B31">
      <w:pPr>
        <w:rPr>
          <w:szCs w:val="28"/>
        </w:rPr>
      </w:pPr>
      <w:r w:rsidRPr="00F137F8">
        <w:rPr>
          <w:szCs w:val="28"/>
        </w:rPr>
        <w:t xml:space="preserve">п. </w:t>
      </w:r>
      <w:proofErr w:type="spellStart"/>
      <w:r w:rsidRPr="00F137F8">
        <w:rPr>
          <w:szCs w:val="28"/>
        </w:rPr>
        <w:t>Перелешино</w:t>
      </w:r>
      <w:proofErr w:type="spellEnd"/>
      <w:r w:rsidRPr="00F137F8">
        <w:rPr>
          <w:szCs w:val="28"/>
        </w:rPr>
        <w:t xml:space="preserve"> </w:t>
      </w:r>
    </w:p>
    <w:p w:rsidR="00455EEB" w:rsidRDefault="00455EEB" w:rsidP="00716B31">
      <w:pPr>
        <w:pStyle w:val="a3"/>
        <w:spacing w:before="8"/>
        <w:ind w:left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30"/>
      </w:tblGrid>
      <w:tr w:rsidR="00052D4F" w:rsidTr="00DE350E">
        <w:tc>
          <w:tcPr>
            <w:tcW w:w="6345" w:type="dxa"/>
          </w:tcPr>
          <w:p w:rsidR="00052D4F" w:rsidRDefault="00052D4F" w:rsidP="00DE350E">
            <w:pPr>
              <w:pStyle w:val="Heading1"/>
              <w:spacing w:before="118"/>
              <w:ind w:left="0" w:right="35" w:firstLine="588"/>
              <w:jc w:val="both"/>
              <w:rPr>
                <w:b w:val="0"/>
                <w:sz w:val="30"/>
              </w:rPr>
            </w:pPr>
            <w:r>
              <w:t>О предоставлении разрешения на отклонение от предельных</w:t>
            </w:r>
            <w:r>
              <w:rPr>
                <w:spacing w:val="-67"/>
              </w:rPr>
              <w:t xml:space="preserve"> </w:t>
            </w:r>
            <w:r>
              <w:t>параметров разрешенного строительства, реконструкции объекта</w:t>
            </w:r>
            <w:r w:rsidR="00751F09">
              <w:t xml:space="preserve"> </w:t>
            </w:r>
            <w:r>
              <w:rPr>
                <w:spacing w:val="-67"/>
              </w:rPr>
              <w:t xml:space="preserve"> </w:t>
            </w:r>
            <w:r>
              <w:t>капитального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 w:rsidR="00DE350E">
              <w:t>.</w:t>
            </w:r>
          </w:p>
        </w:tc>
        <w:tc>
          <w:tcPr>
            <w:tcW w:w="3230" w:type="dxa"/>
          </w:tcPr>
          <w:p w:rsidR="00052D4F" w:rsidRDefault="00052D4F">
            <w:pPr>
              <w:pStyle w:val="a3"/>
              <w:ind w:left="0"/>
              <w:rPr>
                <w:b/>
                <w:sz w:val="30"/>
              </w:rPr>
            </w:pPr>
          </w:p>
        </w:tc>
      </w:tr>
    </w:tbl>
    <w:p w:rsidR="00455EEB" w:rsidRDefault="00455EEB">
      <w:pPr>
        <w:pStyle w:val="a3"/>
        <w:ind w:left="0"/>
        <w:rPr>
          <w:b/>
          <w:sz w:val="30"/>
        </w:rPr>
      </w:pPr>
    </w:p>
    <w:p w:rsidR="00455EEB" w:rsidRPr="00645C93" w:rsidRDefault="00DC3BF2" w:rsidP="00645C93">
      <w:pPr>
        <w:pStyle w:val="a3"/>
        <w:spacing w:line="360" w:lineRule="auto"/>
        <w:ind w:right="105" w:firstLine="54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 xml:space="preserve">организации местного самоуправления в Российской Федерации», </w:t>
      </w:r>
      <w:r w:rsidR="00DE350E">
        <w:t>п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>риказ</w:t>
      </w:r>
      <w:r w:rsidR="00751F09">
        <w:rPr>
          <w:rStyle w:val="ac"/>
          <w:b w:val="0"/>
          <w:color w:val="000000" w:themeColor="text1"/>
          <w:shd w:val="clear" w:color="auto" w:fill="FFFFFF"/>
        </w:rPr>
        <w:t>а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 департамента</w:t>
      </w:r>
      <w:r w:rsidR="00751F09">
        <w:rPr>
          <w:rStyle w:val="ac"/>
          <w:b w:val="0"/>
          <w:color w:val="000000" w:themeColor="text1"/>
          <w:shd w:val="clear" w:color="auto" w:fill="FFFFFF"/>
        </w:rPr>
        <w:t xml:space="preserve"> 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 архитектуры и градостроительства Воронежской области </w:t>
      </w:r>
      <w:r w:rsidR="00751F09">
        <w:rPr>
          <w:rStyle w:val="ac"/>
          <w:b w:val="0"/>
          <w:color w:val="000000" w:themeColor="text1"/>
          <w:shd w:val="clear" w:color="auto" w:fill="FFFFFF"/>
        </w:rPr>
        <w:t xml:space="preserve">          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№ 45-01-04/548 от 23.06.2023 г. "Об утверждении правил землепользования и застройки Красненского сельского поселения </w:t>
      </w:r>
      <w:proofErr w:type="spellStart"/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>Панинского</w:t>
      </w:r>
      <w:proofErr w:type="spellEnd"/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 муниципального района Воронежской области"</w:t>
      </w:r>
      <w:r w:rsidR="00DE350E">
        <w:rPr>
          <w:rStyle w:val="ac"/>
          <w:b w:val="0"/>
          <w:color w:val="000000" w:themeColor="text1"/>
          <w:shd w:val="clear" w:color="auto" w:fill="FFFFFF"/>
        </w:rPr>
        <w:t xml:space="preserve">, </w:t>
      </w:r>
      <w:r w:rsidR="00DE350E">
        <w:t>заявления  Степанищевой Н. И., Ткачевой В.А</w:t>
      </w:r>
      <w:r w:rsidR="00751F09">
        <w:t>.,</w:t>
      </w:r>
      <w:r w:rsidR="00DE350E">
        <w:rPr>
          <w:spacing w:val="1"/>
        </w:rPr>
        <w:t xml:space="preserve"> </w:t>
      </w:r>
      <w:r w:rsidR="00E06914">
        <w:t>от 05.03.2024 в</w:t>
      </w:r>
      <w:proofErr w:type="gramEnd"/>
      <w:r w:rsidR="00E06914">
        <w:t>/</w:t>
      </w:r>
      <w:proofErr w:type="spellStart"/>
      <w:r w:rsidR="00E06914">
        <w:t>х</w:t>
      </w:r>
      <w:proofErr w:type="spellEnd"/>
      <w:r w:rsidR="00E06914">
        <w:t xml:space="preserve"> № 27</w:t>
      </w:r>
      <w:r w:rsidR="00DE350E">
        <w:t>,</w:t>
      </w:r>
      <w:r w:rsidR="00DE350E">
        <w:rPr>
          <w:spacing w:val="1"/>
        </w:rPr>
        <w:t xml:space="preserve"> </w:t>
      </w:r>
      <w:r>
        <w:t xml:space="preserve">на основании заключения по результатам </w:t>
      </w:r>
      <w:r w:rsidR="00DE350E">
        <w:t xml:space="preserve"> общественных обсуждений</w:t>
      </w:r>
      <w:r>
        <w:rPr>
          <w:spacing w:val="1"/>
        </w:rPr>
        <w:t xml:space="preserve"> </w:t>
      </w:r>
      <w:r>
        <w:t>от</w:t>
      </w:r>
      <w:r w:rsidR="00CD4C3E">
        <w:t xml:space="preserve"> «__»__________2024</w:t>
      </w:r>
      <w:r w:rsidR="00DE350E">
        <w:t xml:space="preserve"> г.</w:t>
      </w:r>
      <w:r>
        <w:t>,</w:t>
      </w:r>
      <w:r>
        <w:rPr>
          <w:spacing w:val="1"/>
        </w:rPr>
        <w:t xml:space="preserve"> </w:t>
      </w:r>
      <w:r w:rsidR="00CD4C3E">
        <w:t>рекомендаций</w:t>
      </w:r>
      <w:r>
        <w:rPr>
          <w:spacing w:val="1"/>
        </w:rPr>
        <w:t xml:space="preserve"> </w:t>
      </w:r>
      <w:r w:rsidR="00CD4C3E">
        <w:t>к</w:t>
      </w:r>
      <w:r>
        <w:t>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проект</w:t>
      </w:r>
      <w:r w:rsidR="00DE350E">
        <w:t>ов</w:t>
      </w:r>
      <w:r w:rsidR="00751F09">
        <w:t xml:space="preserve"> предоставления</w:t>
      </w:r>
      <w:r w:rsidR="00751F09">
        <w:rPr>
          <w:spacing w:val="1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645C93" w:rsidRPr="00645C93">
        <w:t xml:space="preserve"> </w:t>
      </w:r>
      <w:r w:rsidR="00645C93">
        <w:t xml:space="preserve">Красненского сельского поселения </w:t>
      </w:r>
      <w:proofErr w:type="spellStart"/>
      <w:r w:rsidR="00645C93">
        <w:t>Панинского</w:t>
      </w:r>
      <w:proofErr w:type="spellEnd"/>
      <w:r w:rsidR="00645C93">
        <w:rPr>
          <w:spacing w:val="1"/>
        </w:rPr>
        <w:t xml:space="preserve"> </w:t>
      </w:r>
      <w:r w:rsidR="00645C93">
        <w:t>муниципального района</w:t>
      </w:r>
      <w:r w:rsidR="00645C93">
        <w:rPr>
          <w:spacing w:val="1"/>
        </w:rPr>
        <w:t xml:space="preserve"> </w:t>
      </w:r>
      <w:r w:rsidR="00645C93">
        <w:t xml:space="preserve"> Воронежской</w:t>
      </w:r>
      <w:r w:rsidR="00645C93">
        <w:rPr>
          <w:spacing w:val="1"/>
        </w:rPr>
        <w:t xml:space="preserve"> </w:t>
      </w:r>
      <w:r w:rsidR="00645C93">
        <w:t>области</w:t>
      </w:r>
      <w:r w:rsidR="00645C93">
        <w:rPr>
          <w:spacing w:val="1"/>
        </w:rPr>
        <w:t xml:space="preserve"> </w:t>
      </w:r>
      <w:r w:rsidR="00DE350E">
        <w:t xml:space="preserve"> </w:t>
      </w:r>
      <w:r>
        <w:t>администрация</w:t>
      </w:r>
      <w:r w:rsidR="005D158A" w:rsidRPr="005D158A">
        <w:t xml:space="preserve"> </w:t>
      </w:r>
      <w:r w:rsidR="005D158A">
        <w:t>Красненского сельского поселения</w:t>
      </w:r>
      <w:r w:rsidR="00751F09">
        <w:rPr>
          <w:spacing w:val="1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"/>
        </w:rPr>
        <w:t xml:space="preserve"> </w:t>
      </w:r>
      <w:r>
        <w:rPr>
          <w:b/>
        </w:rPr>
        <w:t xml:space="preserve">о с т а </w:t>
      </w:r>
      <w:proofErr w:type="spellStart"/>
      <w:r>
        <w:rPr>
          <w:b/>
        </w:rPr>
        <w:t>н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т:</w:t>
      </w:r>
    </w:p>
    <w:p w:rsidR="00455EEB" w:rsidRPr="00DE350E" w:rsidRDefault="00DC3BF2" w:rsidP="00DE350E">
      <w:pPr>
        <w:pStyle w:val="a4"/>
        <w:numPr>
          <w:ilvl w:val="0"/>
          <w:numId w:val="1"/>
        </w:numPr>
        <w:tabs>
          <w:tab w:val="left" w:pos="1010"/>
        </w:tabs>
        <w:spacing w:line="360" w:lineRule="auto"/>
        <w:ind w:right="106" w:firstLine="54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6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6"/>
          <w:sz w:val="28"/>
        </w:rPr>
        <w:t xml:space="preserve"> </w:t>
      </w:r>
      <w:r>
        <w:rPr>
          <w:sz w:val="28"/>
        </w:rPr>
        <w:t>капит</w:t>
      </w:r>
      <w:r w:rsidRPr="00DE350E">
        <w:rPr>
          <w:sz w:val="28"/>
          <w:szCs w:val="28"/>
        </w:rPr>
        <w:t>ального</w:t>
      </w:r>
      <w:r w:rsidR="00DE350E">
        <w:rPr>
          <w:sz w:val="28"/>
          <w:szCs w:val="28"/>
        </w:rPr>
        <w:t xml:space="preserve"> </w:t>
      </w:r>
      <w:r w:rsidRPr="00DE350E">
        <w:rPr>
          <w:sz w:val="28"/>
          <w:szCs w:val="28"/>
        </w:rPr>
        <w:t>строительства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в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отношении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земельного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участка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с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кадастровым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номером</w:t>
      </w:r>
      <w:r w:rsidRPr="00DE350E">
        <w:rPr>
          <w:spacing w:val="-67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36:21:2500001:48</w:t>
      </w:r>
      <w:r w:rsidRPr="00DE350E">
        <w:rPr>
          <w:sz w:val="28"/>
          <w:szCs w:val="28"/>
        </w:rPr>
        <w:t>,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общей площадью – 57</w:t>
      </w:r>
      <w:r w:rsidRPr="00DE350E">
        <w:rPr>
          <w:sz w:val="28"/>
          <w:szCs w:val="28"/>
        </w:rPr>
        <w:t>7 кв.</w:t>
      </w:r>
      <w:r w:rsidR="00F852F7">
        <w:rPr>
          <w:sz w:val="28"/>
          <w:szCs w:val="28"/>
        </w:rPr>
        <w:t xml:space="preserve"> </w:t>
      </w:r>
      <w:r w:rsidRPr="00DE350E">
        <w:rPr>
          <w:sz w:val="28"/>
          <w:szCs w:val="28"/>
        </w:rPr>
        <w:t>м</w:t>
      </w:r>
      <w:r w:rsidR="00F852F7">
        <w:rPr>
          <w:sz w:val="28"/>
          <w:szCs w:val="28"/>
        </w:rPr>
        <w:t>.</w:t>
      </w:r>
      <w:r w:rsidRPr="00DE350E">
        <w:rPr>
          <w:sz w:val="28"/>
          <w:szCs w:val="28"/>
        </w:rPr>
        <w:t>, расположенного по адресу: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 xml:space="preserve"> </w:t>
      </w:r>
      <w:proofErr w:type="gramStart"/>
      <w:r w:rsidR="005D158A" w:rsidRPr="00DE350E">
        <w:rPr>
          <w:sz w:val="28"/>
          <w:szCs w:val="28"/>
        </w:rPr>
        <w:t>Воронеж</w:t>
      </w:r>
      <w:r w:rsidRPr="00DE350E">
        <w:rPr>
          <w:sz w:val="28"/>
          <w:szCs w:val="28"/>
        </w:rPr>
        <w:t xml:space="preserve">ская область, </w:t>
      </w:r>
      <w:r w:rsidR="005D158A" w:rsidRPr="00DE350E">
        <w:rPr>
          <w:sz w:val="28"/>
          <w:szCs w:val="28"/>
        </w:rPr>
        <w:t xml:space="preserve"> </w:t>
      </w:r>
      <w:proofErr w:type="spellStart"/>
      <w:r w:rsidR="005D158A" w:rsidRPr="00DE350E">
        <w:rPr>
          <w:sz w:val="28"/>
          <w:szCs w:val="28"/>
        </w:rPr>
        <w:t>Панинский</w:t>
      </w:r>
      <w:proofErr w:type="spellEnd"/>
      <w:r w:rsidR="005D158A" w:rsidRPr="00DE350E">
        <w:rPr>
          <w:sz w:val="28"/>
          <w:szCs w:val="28"/>
        </w:rPr>
        <w:t xml:space="preserve"> муниципальный район, п. Первомайский</w:t>
      </w:r>
      <w:r w:rsidRPr="00DE350E">
        <w:rPr>
          <w:sz w:val="28"/>
          <w:szCs w:val="28"/>
        </w:rPr>
        <w:t>,</w:t>
      </w:r>
      <w:r w:rsidRPr="00DE350E">
        <w:rPr>
          <w:spacing w:val="1"/>
          <w:sz w:val="28"/>
          <w:szCs w:val="28"/>
        </w:rPr>
        <w:t xml:space="preserve"> </w:t>
      </w:r>
      <w:r w:rsidR="00F852F7">
        <w:rPr>
          <w:spacing w:val="1"/>
          <w:sz w:val="28"/>
          <w:szCs w:val="28"/>
        </w:rPr>
        <w:t xml:space="preserve">  </w:t>
      </w:r>
      <w:r w:rsidRPr="00DE350E">
        <w:rPr>
          <w:sz w:val="28"/>
          <w:szCs w:val="28"/>
        </w:rPr>
        <w:t>ул.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Лугов</w:t>
      </w:r>
      <w:r w:rsidRPr="00DE350E">
        <w:rPr>
          <w:sz w:val="28"/>
          <w:szCs w:val="28"/>
        </w:rPr>
        <w:t>ая,</w:t>
      </w:r>
      <w:r w:rsidR="005D158A" w:rsidRPr="00DE350E">
        <w:rPr>
          <w:sz w:val="28"/>
          <w:szCs w:val="28"/>
        </w:rPr>
        <w:t xml:space="preserve"> 3/1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находящегося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в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границах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территориальной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зоны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Ж-1</w:t>
      </w:r>
      <w:r w:rsidR="005D158A" w:rsidRPr="00DE350E">
        <w:rPr>
          <w:sz w:val="28"/>
          <w:szCs w:val="28"/>
        </w:rPr>
        <w:t>/4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–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зона</w:t>
      </w:r>
      <w:r w:rsidRPr="00DE350E">
        <w:rPr>
          <w:spacing w:val="1"/>
          <w:sz w:val="28"/>
          <w:szCs w:val="28"/>
        </w:rPr>
        <w:t xml:space="preserve"> </w:t>
      </w:r>
      <w:r w:rsidR="00CF2BEF">
        <w:rPr>
          <w:spacing w:val="1"/>
          <w:sz w:val="28"/>
          <w:szCs w:val="28"/>
        </w:rPr>
        <w:t xml:space="preserve">застройки </w:t>
      </w:r>
      <w:r w:rsidRPr="00DE350E">
        <w:rPr>
          <w:sz w:val="28"/>
          <w:szCs w:val="28"/>
        </w:rPr>
        <w:t>индивидуальн</w:t>
      </w:r>
      <w:r w:rsidR="00063442">
        <w:rPr>
          <w:sz w:val="28"/>
          <w:szCs w:val="28"/>
        </w:rPr>
        <w:t>ыми</w:t>
      </w:r>
      <w:r w:rsidRPr="00DE350E">
        <w:rPr>
          <w:sz w:val="28"/>
          <w:szCs w:val="28"/>
        </w:rPr>
        <w:t xml:space="preserve"> жил</w:t>
      </w:r>
      <w:r w:rsidR="00063442">
        <w:rPr>
          <w:sz w:val="28"/>
          <w:szCs w:val="28"/>
        </w:rPr>
        <w:t>ыми домами поселка Первомайский</w:t>
      </w:r>
      <w:r w:rsidRPr="00DE350E">
        <w:rPr>
          <w:sz w:val="28"/>
          <w:szCs w:val="28"/>
        </w:rPr>
        <w:t>, в части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минимальных отступов от границ земельного участка с западной стороны с 3,0</w:t>
      </w:r>
      <w:r w:rsidR="00961758" w:rsidRPr="00DE350E">
        <w:rPr>
          <w:sz w:val="28"/>
          <w:szCs w:val="28"/>
        </w:rPr>
        <w:t xml:space="preserve"> </w:t>
      </w:r>
      <w:r w:rsidR="00961758" w:rsidRPr="00DE350E">
        <w:rPr>
          <w:sz w:val="28"/>
          <w:szCs w:val="28"/>
        </w:rPr>
        <w:lastRenderedPageBreak/>
        <w:t xml:space="preserve">метров до 0,8 метров, от точки 1 до точки 2. </w:t>
      </w:r>
      <w:proofErr w:type="gramEnd"/>
    </w:p>
    <w:p w:rsidR="00455EEB" w:rsidRDefault="00961758" w:rsidP="00063442">
      <w:pPr>
        <w:pStyle w:val="a4"/>
        <w:numPr>
          <w:ilvl w:val="0"/>
          <w:numId w:val="1"/>
        </w:numPr>
        <w:tabs>
          <w:tab w:val="left" w:pos="1019"/>
          <w:tab w:val="left" w:pos="3162"/>
        </w:tabs>
        <w:spacing w:line="360" w:lineRule="auto"/>
        <w:ind w:firstLine="540"/>
        <w:jc w:val="both"/>
      </w:pPr>
      <w:r w:rsidRPr="00961758">
        <w:rPr>
          <w:color w:val="000000"/>
          <w:sz w:val="28"/>
          <w:szCs w:val="28"/>
        </w:rPr>
        <w:t>Опубликовать</w:t>
      </w:r>
      <w:r w:rsidRPr="00961758">
        <w:rPr>
          <w:i/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t>настоящее постановление на официальном сайте</w:t>
      </w:r>
      <w:r w:rsidR="00063442">
        <w:rPr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t>администрации</w:t>
      </w:r>
      <w:r w:rsidRPr="00961758">
        <w:rPr>
          <w:color w:val="000000"/>
          <w:spacing w:val="-6"/>
          <w:sz w:val="28"/>
          <w:szCs w:val="28"/>
        </w:rPr>
        <w:t xml:space="preserve"> Красненского сельского</w:t>
      </w:r>
      <w:r w:rsidRPr="00961758">
        <w:rPr>
          <w:color w:val="000000"/>
          <w:sz w:val="28"/>
          <w:szCs w:val="28"/>
        </w:rPr>
        <w:t xml:space="preserve"> поселения </w:t>
      </w:r>
      <w:proofErr w:type="spellStart"/>
      <w:r w:rsidRPr="00961758">
        <w:rPr>
          <w:color w:val="000000"/>
          <w:sz w:val="28"/>
          <w:szCs w:val="28"/>
        </w:rPr>
        <w:t>Панинского</w:t>
      </w:r>
      <w:proofErr w:type="spellEnd"/>
      <w:r w:rsidRPr="00961758">
        <w:rPr>
          <w:color w:val="000000"/>
          <w:sz w:val="28"/>
          <w:szCs w:val="28"/>
        </w:rPr>
        <w:t xml:space="preserve"> муниципального района Воронежской области и</w:t>
      </w:r>
      <w:r w:rsidRPr="00961758">
        <w:rPr>
          <w:bCs/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961758">
        <w:rPr>
          <w:bCs/>
          <w:color w:val="000000"/>
          <w:sz w:val="28"/>
          <w:szCs w:val="28"/>
        </w:rPr>
        <w:t>.</w:t>
      </w:r>
      <w:r w:rsidRPr="00961758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455EEB" w:rsidRDefault="00DC3BF2">
      <w:pPr>
        <w:pStyle w:val="a4"/>
        <w:numPr>
          <w:ilvl w:val="0"/>
          <w:numId w:val="1"/>
        </w:numPr>
        <w:tabs>
          <w:tab w:val="left" w:pos="1036"/>
        </w:tabs>
        <w:spacing w:before="161" w:line="362" w:lineRule="auto"/>
        <w:ind w:right="109" w:firstLine="54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455EEB" w:rsidRDefault="00DC3BF2">
      <w:pPr>
        <w:pStyle w:val="a4"/>
        <w:numPr>
          <w:ilvl w:val="0"/>
          <w:numId w:val="1"/>
        </w:numPr>
        <w:tabs>
          <w:tab w:val="left" w:pos="1024"/>
        </w:tabs>
        <w:spacing w:before="0" w:line="360" w:lineRule="auto"/>
        <w:ind w:right="105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 w:rsidR="00961758">
        <w:rPr>
          <w:sz w:val="28"/>
        </w:rPr>
        <w:t xml:space="preserve"> оставляю за собой.</w:t>
      </w:r>
      <w:r>
        <w:rPr>
          <w:spacing w:val="1"/>
          <w:sz w:val="28"/>
        </w:rPr>
        <w:t xml:space="preserve"> </w:t>
      </w:r>
      <w:r w:rsidR="00961758">
        <w:rPr>
          <w:sz w:val="28"/>
        </w:rPr>
        <w:t xml:space="preserve"> </w:t>
      </w:r>
    </w:p>
    <w:p w:rsidR="00455EEB" w:rsidRDefault="00455EEB">
      <w:pPr>
        <w:pStyle w:val="a3"/>
        <w:ind w:left="0"/>
        <w:rPr>
          <w:sz w:val="30"/>
        </w:rPr>
      </w:pPr>
    </w:p>
    <w:p w:rsidR="00455EEB" w:rsidRDefault="00455EEB">
      <w:pPr>
        <w:pStyle w:val="a3"/>
        <w:ind w:left="0"/>
        <w:rPr>
          <w:sz w:val="30"/>
        </w:rPr>
      </w:pPr>
    </w:p>
    <w:p w:rsidR="00455EEB" w:rsidRDefault="00455EEB">
      <w:pPr>
        <w:pStyle w:val="a3"/>
        <w:spacing w:before="5"/>
        <w:ind w:left="0"/>
        <w:rPr>
          <w:sz w:val="23"/>
        </w:rPr>
      </w:pPr>
    </w:p>
    <w:p w:rsidR="00455EEB" w:rsidRDefault="00961758" w:rsidP="00063442">
      <w:pPr>
        <w:pStyle w:val="a3"/>
        <w:tabs>
          <w:tab w:val="left" w:pos="7761"/>
        </w:tabs>
        <w:spacing w:line="360" w:lineRule="auto"/>
      </w:pPr>
      <w:r>
        <w:t xml:space="preserve">Глава </w:t>
      </w:r>
    </w:p>
    <w:p w:rsidR="00961758" w:rsidRDefault="00961758" w:rsidP="00063442">
      <w:pPr>
        <w:pStyle w:val="a3"/>
        <w:tabs>
          <w:tab w:val="left" w:pos="7761"/>
        </w:tabs>
        <w:spacing w:line="360" w:lineRule="auto"/>
      </w:pPr>
      <w:r>
        <w:t>Красненского сельского поселения                                                    А.</w:t>
      </w:r>
      <w:r w:rsidR="00063442">
        <w:t xml:space="preserve"> </w:t>
      </w:r>
      <w:r>
        <w:t>Л.</w:t>
      </w:r>
      <w:r w:rsidR="00063442">
        <w:t xml:space="preserve"> Черников</w:t>
      </w:r>
    </w:p>
    <w:sectPr w:rsidR="00961758" w:rsidSect="00455EEB">
      <w:headerReference w:type="default" r:id="rId8"/>
      <w:pgSz w:w="11910" w:h="16840"/>
      <w:pgMar w:top="1040" w:right="7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020" w:rsidRDefault="00CF0020" w:rsidP="00052D4F">
      <w:r>
        <w:separator/>
      </w:r>
    </w:p>
  </w:endnote>
  <w:endnote w:type="continuationSeparator" w:id="0">
    <w:p w:rsidR="00CF0020" w:rsidRDefault="00CF0020" w:rsidP="0005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020" w:rsidRDefault="00CF0020" w:rsidP="00052D4F">
      <w:r>
        <w:separator/>
      </w:r>
    </w:p>
  </w:footnote>
  <w:footnote w:type="continuationSeparator" w:id="0">
    <w:p w:rsidR="00CF0020" w:rsidRDefault="00CF0020" w:rsidP="0005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4F" w:rsidRPr="00645C93" w:rsidRDefault="00052D4F" w:rsidP="00052D4F">
    <w:pPr>
      <w:jc w:val="right"/>
      <w:rPr>
        <w:b/>
        <w:noProof/>
        <w:lang w:eastAsia="ru-RU"/>
      </w:rPr>
    </w:pPr>
    <w:r w:rsidRPr="00645C93">
      <w:rPr>
        <w:b/>
        <w:noProof/>
        <w:lang w:eastAsia="ru-RU"/>
      </w:rPr>
      <w:t xml:space="preserve">ПРОЕКТ  </w:t>
    </w:r>
  </w:p>
  <w:p w:rsidR="00052D4F" w:rsidRDefault="00052D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D48"/>
    <w:multiLevelType w:val="hybridMultilevel"/>
    <w:tmpl w:val="9AF65496"/>
    <w:lvl w:ilvl="0" w:tplc="815E6158">
      <w:start w:val="1"/>
      <w:numFmt w:val="decimal"/>
      <w:lvlText w:val="%1.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A0F88C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96A6CDB4">
      <w:numFmt w:val="bullet"/>
      <w:lvlText w:val="•"/>
      <w:lvlJc w:val="left"/>
      <w:pPr>
        <w:ind w:left="2069" w:hanging="351"/>
      </w:pPr>
      <w:rPr>
        <w:rFonts w:hint="default"/>
        <w:lang w:val="ru-RU" w:eastAsia="en-US" w:bidi="ar-SA"/>
      </w:rPr>
    </w:lvl>
    <w:lvl w:ilvl="3" w:tplc="00E0D4E4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B40B6FE">
      <w:numFmt w:val="bullet"/>
      <w:lvlText w:val="•"/>
      <w:lvlJc w:val="left"/>
      <w:pPr>
        <w:ind w:left="4018" w:hanging="351"/>
      </w:pPr>
      <w:rPr>
        <w:rFonts w:hint="default"/>
        <w:lang w:val="ru-RU" w:eastAsia="en-US" w:bidi="ar-SA"/>
      </w:rPr>
    </w:lvl>
    <w:lvl w:ilvl="5" w:tplc="A79A3EE6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47BE9CD0">
      <w:numFmt w:val="bullet"/>
      <w:lvlText w:val="•"/>
      <w:lvlJc w:val="left"/>
      <w:pPr>
        <w:ind w:left="5967" w:hanging="351"/>
      </w:pPr>
      <w:rPr>
        <w:rFonts w:hint="default"/>
        <w:lang w:val="ru-RU" w:eastAsia="en-US" w:bidi="ar-SA"/>
      </w:rPr>
    </w:lvl>
    <w:lvl w:ilvl="7" w:tplc="8474F75C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2954E170">
      <w:numFmt w:val="bullet"/>
      <w:lvlText w:val="•"/>
      <w:lvlJc w:val="left"/>
      <w:pPr>
        <w:ind w:left="791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5EEB"/>
    <w:rsid w:val="00052D4F"/>
    <w:rsid w:val="00063442"/>
    <w:rsid w:val="000C753D"/>
    <w:rsid w:val="001F1A3A"/>
    <w:rsid w:val="00455EEB"/>
    <w:rsid w:val="004A333B"/>
    <w:rsid w:val="004F1F78"/>
    <w:rsid w:val="005D158A"/>
    <w:rsid w:val="00645C93"/>
    <w:rsid w:val="00716B31"/>
    <w:rsid w:val="00751F09"/>
    <w:rsid w:val="00831716"/>
    <w:rsid w:val="00961758"/>
    <w:rsid w:val="00982B7D"/>
    <w:rsid w:val="00A27FB0"/>
    <w:rsid w:val="00C66CFF"/>
    <w:rsid w:val="00CD4C3E"/>
    <w:rsid w:val="00CD78F4"/>
    <w:rsid w:val="00CE0619"/>
    <w:rsid w:val="00CF0020"/>
    <w:rsid w:val="00CF2BEF"/>
    <w:rsid w:val="00DC3BF2"/>
    <w:rsid w:val="00DE350E"/>
    <w:rsid w:val="00E06914"/>
    <w:rsid w:val="00F8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E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EEB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5EEB"/>
    <w:pPr>
      <w:ind w:left="728" w:right="145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5EEB"/>
    <w:pPr>
      <w:spacing w:before="1"/>
      <w:ind w:left="118" w:right="1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55EEB"/>
  </w:style>
  <w:style w:type="paragraph" w:styleId="a5">
    <w:name w:val="Balloon Text"/>
    <w:basedOn w:val="a"/>
    <w:link w:val="a6"/>
    <w:uiPriority w:val="99"/>
    <w:semiHidden/>
    <w:unhideWhenUsed/>
    <w:rsid w:val="000C7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52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D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52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2D4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05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E350E"/>
    <w:rPr>
      <w:b/>
      <w:bCs/>
    </w:rPr>
  </w:style>
  <w:style w:type="character" w:styleId="ad">
    <w:name w:val="Hyperlink"/>
    <w:basedOn w:val="a0"/>
    <w:uiPriority w:val="99"/>
    <w:semiHidden/>
    <w:unhideWhenUsed/>
    <w:rsid w:val="00DE3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F070-5D06-41F2-B7CB-D8A22C1F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2024-03-11T06:03:00Z</dcterms:created>
  <dcterms:modified xsi:type="dcterms:W3CDTF">2024-03-11T06:03:00Z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